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50" w:rsidRPr="00587DF6" w:rsidRDefault="007B0B50" w:rsidP="007B0B50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FixBase</w:t>
      </w:r>
      <w:proofErr w:type="spellEnd"/>
      <w:r>
        <w:rPr>
          <w:rFonts w:ascii="Arial" w:hAnsi="Arial" w:cs="Arial"/>
          <w:sz w:val="28"/>
          <w:szCs w:val="28"/>
          <w:u w:val="single"/>
        </w:rPr>
        <w:t>-Grundplatten und -Positioniersysteme von Witte</w:t>
      </w:r>
    </w:p>
    <w:p w:rsidR="007B0B50" w:rsidRPr="00587DF6" w:rsidRDefault="007B0B50" w:rsidP="007B0B50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Kontinuierliche Erweiterung des Sandwichplatten-Programms</w:t>
      </w:r>
    </w:p>
    <w:p w:rsidR="007B0B50" w:rsidRDefault="007B0B50" w:rsidP="007B0B5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0B50" w:rsidRDefault="007B0B50" w:rsidP="007B0B50">
      <w:pPr>
        <w:spacing w:after="0" w:line="360" w:lineRule="auto"/>
        <w:jc w:val="both"/>
      </w:pPr>
      <w:r>
        <w:rPr>
          <w:rFonts w:ascii="Arial" w:hAnsi="Arial" w:cs="Arial"/>
          <w:b/>
        </w:rPr>
        <w:t xml:space="preserve">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KG, führender deutscher Anbieter für Spanntechnik und Vorrichtungsbau, erweitert kontinuierlich sein Programm an </w:t>
      </w:r>
      <w:proofErr w:type="spellStart"/>
      <w:r>
        <w:rPr>
          <w:rFonts w:ascii="Arial" w:hAnsi="Arial" w:cs="Arial"/>
          <w:b/>
        </w:rPr>
        <w:t>FixBase</w:t>
      </w:r>
      <w:proofErr w:type="spellEnd"/>
      <w:r>
        <w:rPr>
          <w:rFonts w:ascii="Arial" w:hAnsi="Arial" w:cs="Arial"/>
          <w:b/>
        </w:rPr>
        <w:t>-Grundplatten und -Positioniersystemen in Sandwichbauweise.</w:t>
      </w:r>
    </w:p>
    <w:p w:rsidR="007B0B50" w:rsidRPr="00E92180" w:rsidRDefault="007B0B50" w:rsidP="007B0B50">
      <w:pPr>
        <w:spacing w:after="0"/>
        <w:jc w:val="both"/>
        <w:rPr>
          <w:rFonts w:ascii="Arial" w:hAnsi="Arial" w:cs="Arial"/>
        </w:rPr>
      </w:pPr>
    </w:p>
    <w:p w:rsidR="007B0B50" w:rsidRDefault="007B0B50" w:rsidP="007B0B5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präzisen und stabilen Strukturplatten des </w:t>
      </w:r>
      <w:proofErr w:type="spellStart"/>
      <w:r>
        <w:rPr>
          <w:rFonts w:ascii="Arial" w:hAnsi="Arial" w:cs="Arial"/>
        </w:rPr>
        <w:t>FixBase</w:t>
      </w:r>
      <w:proofErr w:type="spellEnd"/>
      <w:r>
        <w:rPr>
          <w:rFonts w:ascii="Arial" w:hAnsi="Arial" w:cs="Arial"/>
        </w:rPr>
        <w:t>-Programms dienen als Basis für Messaufnahmen beziehungsweise Vorrichtungen, als Ersatz für Ausleger-KMG-Messtische oder auch als Transportplatten. Sie bieten höchste Steifigkeit bei vergleichsweise geringem Gewicht.</w:t>
      </w:r>
    </w:p>
    <w:p w:rsidR="007B0B50" w:rsidRPr="00590BA3" w:rsidRDefault="007B0B50" w:rsidP="007B0B5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7B0B50" w:rsidRDefault="007B0B50" w:rsidP="007B0B5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FixBase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-Elemente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basieren auf der Modular-Philosophie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von Witte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und sind abgeleitet vom weltweit etablierten Witte</w:t>
      </w:r>
      <w:r>
        <w:rPr>
          <w:rFonts w:ascii="Arial" w:hAnsi="Arial" w:cs="Arial"/>
          <w:color w:val="000000" w:themeColor="text1"/>
          <w:sz w:val="22"/>
          <w:szCs w:val="22"/>
        </w:rPr>
        <w:t>-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Systembaukasten </w:t>
      </w:r>
      <w:r w:rsidRPr="00590BA3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ALUFIX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für Vorrichtungen in Rahmenbauweise.   </w:t>
      </w:r>
    </w:p>
    <w:p w:rsidR="007B0B50" w:rsidRPr="00590BA3" w:rsidRDefault="007B0B50" w:rsidP="007B0B5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B0B50" w:rsidRDefault="007B0B50" w:rsidP="007B0B5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onsequent dem Systemgedanken „Modularität“ folgend, hat Witte sein </w:t>
      </w:r>
      <w:proofErr w:type="spellStart"/>
      <w:r w:rsidRPr="00590BA3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FixBase</w:t>
      </w:r>
      <w:proofErr w:type="spellEnd"/>
      <w:r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-</w:t>
      </w:r>
      <w:r w:rsidRPr="00590B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Programm ständig erweitert. </w:t>
      </w: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uletzt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mit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komplexen, integrierten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eitstandgesteuerten Multi-Systemen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B0B50" w:rsidRPr="00590BA3" w:rsidRDefault="007B0B50" w:rsidP="007B0B5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B0B50" w:rsidRPr="00590BA3" w:rsidRDefault="007B0B50" w:rsidP="007B0B50">
      <w:pPr>
        <w:pStyle w:val="Standard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Dabei kann </w:t>
      </w:r>
      <w:proofErr w:type="spellStart"/>
      <w:r w:rsidRPr="00590BA3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FixBase</w:t>
      </w:r>
      <w:proofErr w:type="spellEnd"/>
      <w:r w:rsidRPr="00590BA3">
        <w:rPr>
          <w:rStyle w:val="Fett"/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als Sandwichp</w:t>
      </w:r>
      <w:r w:rsidRPr="00FE1A94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l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atte eine stationäre vertikale oder horizontale Lösung sein. Ergänzungen durch Luftlager- oder Rollensysteme, je nach Bodenbeschaffenheit, ergeben manuell bedienbare mobile Lösungen. </w:t>
      </w:r>
      <w:proofErr w:type="spellStart"/>
      <w:r w:rsidRPr="00590BA3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FixBase</w:t>
      </w:r>
      <w:proofErr w:type="spellEnd"/>
      <w:r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-</w:t>
      </w:r>
      <w:r w:rsidRPr="00590BA3">
        <w:rPr>
          <w:rStyle w:val="Fett"/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Sandwichplatten mit Schienen oder Reibradantrieb und Transpondersteuerung bieten eine vollautomatische Beschickungslösung. </w:t>
      </w:r>
    </w:p>
    <w:p w:rsidR="007B0B50" w:rsidRPr="00590BA3" w:rsidRDefault="007B0B50" w:rsidP="007B0B50">
      <w:pPr>
        <w:pStyle w:val="Standard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0BA3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7B0B50" w:rsidRPr="00590BA3" w:rsidRDefault="007B0B50" w:rsidP="007B0B50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0BA3">
        <w:rPr>
          <w:rFonts w:ascii="Arial" w:hAnsi="Arial" w:cs="Arial"/>
          <w:color w:val="000000" w:themeColor="text1"/>
          <w:sz w:val="22"/>
          <w:szCs w:val="22"/>
        </w:rPr>
        <w:t>Die Art und Bauform des Kundenmesssystem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proofErr w:type="gramStart"/>
      <w:r w:rsidRPr="00590BA3">
        <w:rPr>
          <w:rFonts w:ascii="Arial" w:hAnsi="Arial" w:cs="Arial"/>
          <w:color w:val="000000" w:themeColor="text1"/>
          <w:sz w:val="22"/>
          <w:szCs w:val="22"/>
        </w:rPr>
        <w:t>ist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dabei von untergeordneter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Bedeutung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Denn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90BA3">
        <w:rPr>
          <w:rStyle w:val="Fett"/>
          <w:rFonts w:ascii="Arial" w:hAnsi="Arial" w:cs="Arial"/>
          <w:b w:val="0"/>
          <w:bCs w:val="0"/>
          <w:color w:val="000000" w:themeColor="text1"/>
          <w:sz w:val="22"/>
          <w:szCs w:val="22"/>
        </w:rPr>
        <w:t>FixBase</w:t>
      </w:r>
      <w:proofErr w:type="spellEnd"/>
      <w:r w:rsidRPr="00590B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ist einsetzbar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in Kombination mit Gelenkarm</w:t>
      </w:r>
      <w:r>
        <w:rPr>
          <w:rFonts w:ascii="Arial" w:hAnsi="Arial" w:cs="Arial"/>
          <w:color w:val="000000" w:themeColor="text1"/>
          <w:sz w:val="22"/>
          <w:szCs w:val="22"/>
        </w:rPr>
        <w:t>-M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essystemen, taktilen Koordinatenmessgeräten, Laser-, Scan- oder Photogrammmetrie</w:t>
      </w:r>
      <w:r>
        <w:rPr>
          <w:rFonts w:ascii="Arial" w:hAnsi="Arial" w:cs="Arial"/>
          <w:color w:val="000000" w:themeColor="text1"/>
          <w:sz w:val="22"/>
          <w:szCs w:val="22"/>
        </w:rPr>
        <w:t>-S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ysteme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und </w:t>
      </w:r>
      <w:r w:rsidRPr="00590BA3">
        <w:rPr>
          <w:rFonts w:ascii="Arial" w:hAnsi="Arial" w:cs="Arial"/>
          <w:color w:val="000000" w:themeColor="text1"/>
          <w:sz w:val="22"/>
          <w:szCs w:val="22"/>
        </w:rPr>
        <w:t>selbst auf Takt- oder Drehtischen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A93A37" w:rsidRDefault="007B0B50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März</w:t>
      </w:r>
      <w:r w:rsidR="00BB2378">
        <w:rPr>
          <w:rFonts w:ascii="Arial" w:hAnsi="Arial" w:cs="Arial"/>
          <w:sz w:val="18"/>
          <w:szCs w:val="18"/>
        </w:rPr>
        <w:t xml:space="preserve"> 2016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3FD4" w:rsidRPr="00326163" w:rsidRDefault="00E43FD4" w:rsidP="00A93A3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lastRenderedPageBreak/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  <w:bookmarkStart w:id="0" w:name="_GoBack"/>
      <w:bookmarkEnd w:id="0"/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82" w:rsidRDefault="00525482" w:rsidP="00ED4378">
      <w:pPr>
        <w:spacing w:after="0" w:line="240" w:lineRule="auto"/>
      </w:pPr>
      <w:r>
        <w:separator/>
      </w:r>
    </w:p>
  </w:endnote>
  <w:endnote w:type="continuationSeparator" w:id="0">
    <w:p w:rsidR="00525482" w:rsidRDefault="00525482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82" w:rsidRDefault="00525482" w:rsidP="00ED4378">
      <w:pPr>
        <w:spacing w:after="0" w:line="240" w:lineRule="auto"/>
      </w:pPr>
      <w:r>
        <w:separator/>
      </w:r>
    </w:p>
  </w:footnote>
  <w:footnote w:type="continuationSeparator" w:id="0">
    <w:p w:rsidR="00525482" w:rsidRDefault="00525482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1105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270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25482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5B3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0B50"/>
    <w:rsid w:val="007B356D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93A37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378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B72A6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942C-46B8-46C6-B75B-ACD67BE5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2</cp:revision>
  <cp:lastPrinted>2019-04-17T12:52:00Z</cp:lastPrinted>
  <dcterms:created xsi:type="dcterms:W3CDTF">2019-04-17T13:52:00Z</dcterms:created>
  <dcterms:modified xsi:type="dcterms:W3CDTF">2019-04-17T13:52:00Z</dcterms:modified>
</cp:coreProperties>
</file>