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A781" w14:textId="21BFD85D" w:rsidR="00EE3CCE" w:rsidRPr="00317D5D" w:rsidRDefault="00317D5D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Verbindung aus Wirtschaftlichkeit und Genauigkeit</w:t>
      </w:r>
    </w:p>
    <w:p w14:paraId="21654F54" w14:textId="218E4F15" w:rsidR="00EE3CCE" w:rsidRPr="00317D5D" w:rsidRDefault="00317D5D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Neue Spannsystem-Produktlinie</w:t>
      </w:r>
    </w:p>
    <w:p w14:paraId="56C74350" w14:textId="0207DB88" w:rsidR="005F410E" w:rsidRPr="00317D5D" w:rsidRDefault="00317D5D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von Witte: A</w:t>
      </w:r>
      <w:r w:rsidR="00CD4AA0">
        <w:rPr>
          <w:rFonts w:ascii="Arial" w:hAnsi="Arial" w:cs="Arial"/>
          <w:b/>
          <w:sz w:val="40"/>
          <w:szCs w:val="40"/>
        </w:rPr>
        <w:t>LUFIX</w:t>
      </w:r>
      <w:r>
        <w:rPr>
          <w:rFonts w:ascii="Arial" w:hAnsi="Arial" w:cs="Arial"/>
          <w:b/>
          <w:sz w:val="40"/>
          <w:szCs w:val="40"/>
        </w:rPr>
        <w:t xml:space="preserve"> ECO Plus</w:t>
      </w:r>
    </w:p>
    <w:p w14:paraId="1A22FCA0" w14:textId="77777777" w:rsidR="00F13FC0" w:rsidRPr="00317D5D" w:rsidRDefault="00F13FC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41EEF942" w14:textId="7022B1EE" w:rsidR="002C7AFA" w:rsidRDefault="00C75DCD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317D5D">
        <w:rPr>
          <w:rFonts w:ascii="Arial" w:hAnsi="Arial" w:cs="Arial"/>
          <w:b/>
        </w:rPr>
        <w:t xml:space="preserve">Mit </w:t>
      </w:r>
      <w:r w:rsidR="00317D5D">
        <w:rPr>
          <w:rFonts w:ascii="Arial" w:hAnsi="Arial" w:cs="Arial"/>
          <w:b/>
        </w:rPr>
        <w:t xml:space="preserve">der neuen Produktlinie ECO Plus </w:t>
      </w:r>
      <w:r w:rsidR="003D7160">
        <w:rPr>
          <w:rFonts w:ascii="Arial" w:hAnsi="Arial" w:cs="Arial"/>
          <w:b/>
        </w:rPr>
        <w:t>optimiert</w:t>
      </w:r>
      <w:r w:rsidR="00317D5D">
        <w:rPr>
          <w:rFonts w:ascii="Arial" w:hAnsi="Arial" w:cs="Arial"/>
          <w:b/>
        </w:rPr>
        <w:t xml:space="preserve"> der deutsche Spann</w:t>
      </w:r>
      <w:r w:rsidR="007C11CB">
        <w:rPr>
          <w:rFonts w:ascii="Arial" w:hAnsi="Arial" w:cs="Arial"/>
          <w:b/>
        </w:rPr>
        <w:t>mittel</w:t>
      </w:r>
      <w:r w:rsidR="00317D5D">
        <w:rPr>
          <w:rFonts w:ascii="Arial" w:hAnsi="Arial" w:cs="Arial"/>
          <w:b/>
        </w:rPr>
        <w:t xml:space="preserve">-Anbieter Witte </w:t>
      </w:r>
      <w:proofErr w:type="spellStart"/>
      <w:r w:rsidR="00317D5D">
        <w:rPr>
          <w:rFonts w:ascii="Arial" w:hAnsi="Arial" w:cs="Arial"/>
          <w:b/>
        </w:rPr>
        <w:t>Barskamp</w:t>
      </w:r>
      <w:proofErr w:type="spellEnd"/>
      <w:r w:rsidR="00317D5D">
        <w:rPr>
          <w:rFonts w:ascii="Arial" w:hAnsi="Arial" w:cs="Arial"/>
          <w:b/>
        </w:rPr>
        <w:t xml:space="preserve"> das Quader-Sortiment seines modularen Baukastensystems ALUFIX.  </w:t>
      </w:r>
    </w:p>
    <w:p w14:paraId="7C42C7C4" w14:textId="77777777" w:rsidR="00317D5D" w:rsidRPr="00317D5D" w:rsidRDefault="00317D5D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76445E11" w14:textId="43D57EDB" w:rsidR="00317D5D" w:rsidRDefault="00317D5D" w:rsidP="00317D5D">
      <w:pPr>
        <w:pStyle w:val="Pa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ab sofort verfügbare</w:t>
      </w:r>
      <w:r w:rsidRPr="00317D5D">
        <w:rPr>
          <w:rFonts w:ascii="Arial" w:hAnsi="Arial" w:cs="Arial"/>
          <w:sz w:val="22"/>
          <w:szCs w:val="22"/>
        </w:rPr>
        <w:t xml:space="preserve"> ECO Plus-Ausführung der ALUFIX Quader ver</w:t>
      </w:r>
      <w:r w:rsidRPr="00317D5D"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t>bindet</w:t>
      </w:r>
      <w:r w:rsidRPr="00317D5D">
        <w:rPr>
          <w:rFonts w:ascii="Arial" w:hAnsi="Arial" w:cs="Arial"/>
          <w:sz w:val="22"/>
          <w:szCs w:val="22"/>
        </w:rPr>
        <w:t xml:space="preserve"> alle entscheidenden Vorteile der bisherigen Pro</w:t>
      </w:r>
      <w:r w:rsidRPr="00317D5D">
        <w:rPr>
          <w:rFonts w:ascii="Arial" w:hAnsi="Arial" w:cs="Arial"/>
          <w:sz w:val="22"/>
          <w:szCs w:val="22"/>
        </w:rPr>
        <w:softHyphen/>
        <w:t xml:space="preserve">duktvarianten Classic, Classic light und Eco light: </w:t>
      </w:r>
      <w:r w:rsidR="00CD4AA0">
        <w:rPr>
          <w:rFonts w:ascii="Arial" w:hAnsi="Arial" w:cs="Arial"/>
          <w:sz w:val="22"/>
          <w:szCs w:val="22"/>
        </w:rPr>
        <w:t xml:space="preserve">hohe </w:t>
      </w:r>
      <w:r w:rsidRPr="00317D5D">
        <w:rPr>
          <w:rFonts w:ascii="Arial" w:hAnsi="Arial" w:cs="Arial"/>
          <w:sz w:val="22"/>
          <w:szCs w:val="22"/>
        </w:rPr>
        <w:t xml:space="preserve">Präzision und </w:t>
      </w:r>
      <w:r w:rsidR="00CD4AA0">
        <w:rPr>
          <w:rFonts w:ascii="Arial" w:hAnsi="Arial" w:cs="Arial"/>
          <w:sz w:val="22"/>
          <w:szCs w:val="22"/>
        </w:rPr>
        <w:t>vorteilhaftes</w:t>
      </w:r>
      <w:r w:rsidRPr="00317D5D">
        <w:rPr>
          <w:rFonts w:ascii="Arial" w:hAnsi="Arial" w:cs="Arial"/>
          <w:sz w:val="22"/>
          <w:szCs w:val="22"/>
        </w:rPr>
        <w:t xml:space="preserve"> Preis-Leistungsverhältnis. </w:t>
      </w:r>
    </w:p>
    <w:p w14:paraId="4DCA8955" w14:textId="77777777" w:rsidR="00317D5D" w:rsidRPr="00317D5D" w:rsidRDefault="00317D5D" w:rsidP="00317D5D">
      <w:pPr>
        <w:pStyle w:val="Default"/>
      </w:pPr>
    </w:p>
    <w:p w14:paraId="608AD8DD" w14:textId="77777777" w:rsidR="00CD4AA0" w:rsidRDefault="00CD4AA0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neue </w:t>
      </w:r>
      <w:r w:rsidR="00317D5D" w:rsidRPr="00317D5D">
        <w:rPr>
          <w:rFonts w:ascii="Arial" w:hAnsi="Arial" w:cs="Arial"/>
        </w:rPr>
        <w:t>ALUFIX ECO Plus</w:t>
      </w:r>
      <w:r>
        <w:rPr>
          <w:rFonts w:ascii="Arial" w:hAnsi="Arial" w:cs="Arial"/>
        </w:rPr>
        <w:t xml:space="preserve">-Linie </w:t>
      </w:r>
      <w:r w:rsidR="00317D5D" w:rsidRPr="00317D5D">
        <w:rPr>
          <w:rFonts w:ascii="Arial" w:hAnsi="Arial" w:cs="Arial"/>
        </w:rPr>
        <w:t>bilde</w:t>
      </w:r>
      <w:r>
        <w:rPr>
          <w:rFonts w:ascii="Arial" w:hAnsi="Arial" w:cs="Arial"/>
        </w:rPr>
        <w:t>t</w:t>
      </w:r>
      <w:r w:rsidR="00317D5D" w:rsidRPr="00317D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laut Witte </w:t>
      </w:r>
      <w:r w:rsidR="00317D5D" w:rsidRPr="00317D5D">
        <w:rPr>
          <w:rFonts w:ascii="Arial" w:hAnsi="Arial" w:cs="Arial"/>
        </w:rPr>
        <w:t>das Anforde</w:t>
      </w:r>
      <w:r w:rsidR="00317D5D" w:rsidRPr="00317D5D">
        <w:rPr>
          <w:rFonts w:ascii="Arial" w:hAnsi="Arial" w:cs="Arial"/>
        </w:rPr>
        <w:softHyphen/>
        <w:t>rungsprofil heutiger Anwender ab und wurden speziell auf de</w:t>
      </w:r>
      <w:r w:rsidR="00317D5D" w:rsidRPr="00317D5D">
        <w:rPr>
          <w:rFonts w:ascii="Arial" w:hAnsi="Arial" w:cs="Arial"/>
        </w:rPr>
        <w:softHyphen/>
        <w:t xml:space="preserve">ren Nachfrage hin konzipiert. </w:t>
      </w:r>
    </w:p>
    <w:p w14:paraId="44976738" w14:textId="77777777" w:rsidR="00CD4AA0" w:rsidRDefault="00CD4AA0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9B9EDC3" w14:textId="7F5FA6DB" w:rsidR="00A0129F" w:rsidRPr="00224210" w:rsidRDefault="00317D5D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</w:rPr>
        <w:t>Das neue hochwertige ECO Plus ersetzt ab sofort alle bisherigen Quaderausführungen – zum unverändert vorteilhaften Preis der bisherigen Light Eco-Serie.</w:t>
      </w:r>
    </w:p>
    <w:p w14:paraId="139125C2" w14:textId="4262433E" w:rsidR="00CD4AA0" w:rsidRPr="00224210" w:rsidRDefault="00CD4AA0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2A3AE39" w14:textId="2288C0CC" w:rsidR="00224210" w:rsidRDefault="00224210" w:rsidP="00224210">
      <w:pPr>
        <w:autoSpaceDE w:val="0"/>
        <w:autoSpaceDN w:val="0"/>
        <w:adjustRightInd w:val="0"/>
        <w:spacing w:before="40" w:after="0" w:line="360" w:lineRule="auto"/>
        <w:jc w:val="both"/>
        <w:rPr>
          <w:rFonts w:ascii="Arial" w:hAnsi="Arial" w:cs="Arial"/>
        </w:rPr>
      </w:pPr>
      <w:r w:rsidRPr="00224210">
        <w:rPr>
          <w:rFonts w:ascii="Arial" w:hAnsi="Arial" w:cs="Arial"/>
        </w:rPr>
        <w:t xml:space="preserve">ALUFIX von Witte ist das weltweit bewährte Spann- und Fixiersystem für reproduzierbare Werkstückaufnahmen in der </w:t>
      </w:r>
      <w:proofErr w:type="spellStart"/>
      <w:r w:rsidRPr="00224210">
        <w:rPr>
          <w:rFonts w:ascii="Arial" w:hAnsi="Arial" w:cs="Arial"/>
        </w:rPr>
        <w:t>dimensionellen</w:t>
      </w:r>
      <w:proofErr w:type="spellEnd"/>
      <w:r w:rsidRPr="00224210">
        <w:rPr>
          <w:rFonts w:ascii="Arial" w:hAnsi="Arial" w:cs="Arial"/>
        </w:rPr>
        <w:t xml:space="preserve"> Messtechnik und Fertigungstechnik.</w:t>
      </w:r>
    </w:p>
    <w:p w14:paraId="3D48D840" w14:textId="77777777" w:rsidR="00224210" w:rsidRPr="00224210" w:rsidRDefault="00224210" w:rsidP="00224210">
      <w:pPr>
        <w:autoSpaceDE w:val="0"/>
        <w:autoSpaceDN w:val="0"/>
        <w:adjustRightInd w:val="0"/>
        <w:spacing w:before="40" w:after="0" w:line="360" w:lineRule="auto"/>
        <w:rPr>
          <w:rFonts w:ascii="Arial" w:hAnsi="Arial" w:cs="Arial"/>
        </w:rPr>
      </w:pPr>
    </w:p>
    <w:p w14:paraId="4EBA6B1A" w14:textId="0294834A" w:rsidR="00CD4AA0" w:rsidRPr="00224210" w:rsidRDefault="004B6366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4B6366">
        <w:rPr>
          <w:rFonts w:ascii="Arial" w:hAnsi="Arial" w:cs="Arial"/>
        </w:rPr>
        <w:t xml:space="preserve">ALUFIX-Komponenten dienen </w:t>
      </w:r>
      <w:r>
        <w:rPr>
          <w:rFonts w:ascii="Arial" w:hAnsi="Arial" w:cs="Arial"/>
        </w:rPr>
        <w:t>zum</w:t>
      </w:r>
      <w:r w:rsidRPr="004B6366">
        <w:rPr>
          <w:rFonts w:ascii="Arial" w:hAnsi="Arial" w:cs="Arial"/>
        </w:rPr>
        <w:t xml:space="preserve"> Aufbau von </w:t>
      </w:r>
      <w:r w:rsidRPr="00224210">
        <w:rPr>
          <w:rFonts w:ascii="Arial" w:hAnsi="Arial" w:cs="Arial"/>
        </w:rPr>
        <w:t>Messaufnahmen</w:t>
      </w:r>
      <w:r>
        <w:rPr>
          <w:rFonts w:ascii="Arial" w:hAnsi="Arial" w:cs="Arial"/>
        </w:rPr>
        <w:t>,</w:t>
      </w:r>
      <w:r w:rsidR="00224210" w:rsidRPr="00224210">
        <w:rPr>
          <w:rFonts w:ascii="Arial" w:hAnsi="Arial" w:cs="Arial"/>
        </w:rPr>
        <w:t xml:space="preserve"> Kontrollvorrich</w:t>
      </w:r>
      <w:r w:rsidR="00224210" w:rsidRPr="00224210">
        <w:rPr>
          <w:rFonts w:ascii="Arial" w:hAnsi="Arial" w:cs="Arial"/>
        </w:rPr>
        <w:softHyphen/>
        <w:t>tungen, Montage- und Schweißvorrichtungen</w:t>
      </w:r>
      <w:r>
        <w:rPr>
          <w:rFonts w:ascii="Arial" w:hAnsi="Arial" w:cs="Arial"/>
        </w:rPr>
        <w:t xml:space="preserve">, </w:t>
      </w:r>
      <w:r w:rsidR="00224210" w:rsidRPr="00224210">
        <w:rPr>
          <w:rFonts w:ascii="Arial" w:hAnsi="Arial" w:cs="Arial"/>
        </w:rPr>
        <w:t>Meister</w:t>
      </w:r>
      <w:r w:rsidR="00224210" w:rsidRPr="00224210">
        <w:rPr>
          <w:rFonts w:ascii="Arial" w:hAnsi="Arial" w:cs="Arial"/>
        </w:rPr>
        <w:softHyphen/>
        <w:t>böcke</w:t>
      </w:r>
      <w:r>
        <w:rPr>
          <w:rFonts w:ascii="Arial" w:hAnsi="Arial" w:cs="Arial"/>
        </w:rPr>
        <w:t>n sowie</w:t>
      </w:r>
      <w:r w:rsidR="00224210" w:rsidRPr="00224210">
        <w:rPr>
          <w:rFonts w:ascii="Arial" w:hAnsi="Arial" w:cs="Arial"/>
        </w:rPr>
        <w:t xml:space="preserve"> Stützkonstruktionen für Kuben und Lehren. Weiteren Einsatz finden sie im Prototypenbau, Modellbau sowie für Designentwicklungen, etwa als Aufnahme von </w:t>
      </w:r>
      <w:proofErr w:type="spellStart"/>
      <w:r w:rsidR="00224210" w:rsidRPr="00224210">
        <w:rPr>
          <w:rFonts w:ascii="Arial" w:hAnsi="Arial" w:cs="Arial"/>
        </w:rPr>
        <w:t>Claymodellen</w:t>
      </w:r>
      <w:proofErr w:type="spellEnd"/>
      <w:r w:rsidR="00224210" w:rsidRPr="00224210">
        <w:rPr>
          <w:rFonts w:ascii="Arial" w:hAnsi="Arial" w:cs="Arial"/>
        </w:rPr>
        <w:t>.</w:t>
      </w:r>
    </w:p>
    <w:p w14:paraId="2CD1FB76" w14:textId="0EA8B936" w:rsidR="0029051E" w:rsidRDefault="0029051E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9D5F556" w14:textId="77777777" w:rsidR="0029051E" w:rsidRPr="00224210" w:rsidRDefault="0029051E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D02E350" w14:textId="0DEB9A3D" w:rsidR="003C55AF" w:rsidRPr="00224210" w:rsidRDefault="00224210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24210">
        <w:rPr>
          <w:rFonts w:ascii="Arial" w:hAnsi="Arial" w:cs="Arial"/>
          <w:sz w:val="20"/>
          <w:szCs w:val="20"/>
        </w:rPr>
        <w:t>November</w:t>
      </w:r>
      <w:r w:rsidR="003C55AF" w:rsidRPr="00224210">
        <w:rPr>
          <w:rFonts w:ascii="Arial" w:hAnsi="Arial" w:cs="Arial"/>
          <w:sz w:val="20"/>
          <w:szCs w:val="20"/>
        </w:rPr>
        <w:t xml:space="preserve"> 2021 </w:t>
      </w:r>
    </w:p>
    <w:p w14:paraId="489461C0" w14:textId="3F492738" w:rsidR="00817EDC" w:rsidRDefault="00817EDC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7F76CF40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lastRenderedPageBreak/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</w:t>
      </w:r>
      <w:proofErr w:type="spellStart"/>
      <w:r w:rsidR="00851BF4" w:rsidRPr="00317D5D">
        <w:rPr>
          <w:rFonts w:ascii="Arial" w:hAnsi="Arial" w:cs="Arial"/>
          <w:b/>
          <w:sz w:val="16"/>
          <w:szCs w:val="16"/>
        </w:rPr>
        <w:t>Barskamp</w:t>
      </w:r>
      <w:proofErr w:type="spellEnd"/>
      <w:r w:rsidR="00851BF4" w:rsidRPr="00317D5D">
        <w:rPr>
          <w:rFonts w:ascii="Arial" w:hAnsi="Arial" w:cs="Arial"/>
          <w:b/>
          <w:sz w:val="16"/>
          <w:szCs w:val="16"/>
        </w:rPr>
        <w:t xml:space="preserve"> </w:t>
      </w:r>
    </w:p>
    <w:p w14:paraId="32019FF8" w14:textId="1DE8651F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</w:t>
      </w:r>
      <w:proofErr w:type="spellStart"/>
      <w:r w:rsidRPr="00317D5D">
        <w:rPr>
          <w:rFonts w:ascii="Arial" w:hAnsi="Arial" w:cs="Arial"/>
          <w:sz w:val="16"/>
          <w:szCs w:val="16"/>
        </w:rPr>
        <w:t>Barskamp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</w:t>
      </w:r>
      <w:r w:rsidR="000C437F" w:rsidRPr="00317D5D">
        <w:rPr>
          <w:rFonts w:ascii="Arial" w:hAnsi="Arial" w:cs="Arial"/>
          <w:sz w:val="16"/>
          <w:szCs w:val="16"/>
        </w:rPr>
        <w:t xml:space="preserve">GmbH &amp; Co </w:t>
      </w:r>
      <w:r w:rsidRPr="00317D5D">
        <w:rPr>
          <w:rFonts w:ascii="Arial" w:hAnsi="Arial" w:cs="Arial"/>
          <w:sz w:val="16"/>
          <w:szCs w:val="16"/>
        </w:rPr>
        <w:t xml:space="preserve">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37944A83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Nahezu alle bedeutenden Unternehmen der Automotive- sowie Luft- und Raumfahrt-Industrie setzen auf die Produkte und Anwendungslösungen von Witte. Hinzu kommt ein breites Einsatzspektrum unter anderem in der Mess- und Medizintechnik sowie in allen Branchen, in denen </w:t>
      </w:r>
      <w:proofErr w:type="spellStart"/>
      <w:r w:rsidRPr="00317D5D">
        <w:rPr>
          <w:rFonts w:ascii="Arial" w:hAnsi="Arial" w:cs="Arial"/>
          <w:sz w:val="16"/>
          <w:szCs w:val="16"/>
        </w:rPr>
        <w:t>dimensionelle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Qualitätsüberwachung, Wirtschaftlichkeit und Präzision entscheidende Rollen spielen.</w:t>
      </w:r>
    </w:p>
    <w:p w14:paraId="344BBD4B" w14:textId="08CA1B9B" w:rsidR="00C8153F" w:rsidRPr="00317D5D" w:rsidRDefault="0088264C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348C3320">
                <wp:simplePos x="0" y="0"/>
                <wp:positionH relativeFrom="margin">
                  <wp:posOffset>-81280</wp:posOffset>
                </wp:positionH>
                <wp:positionV relativeFrom="paragraph">
                  <wp:posOffset>326621</wp:posOffset>
                </wp:positionV>
                <wp:extent cx="2296795" cy="3255010"/>
                <wp:effectExtent l="0" t="0" r="8255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3FEE9B1F" w:rsidR="006B26B7" w:rsidRDefault="002905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1C722" wp14:editId="55C1298F">
                                  <wp:extent cx="2105025" cy="739775"/>
                                  <wp:effectExtent l="0" t="0" r="9525" b="3175"/>
                                  <wp:docPr id="3" name="Grafik 3" descr="Ein Bild, das Bet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Bet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73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027C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.4pt;margin-top:25.7pt;width:180.85pt;height:25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" stroked="f">
                <v:textbox>
                  <w:txbxContent>
                    <w:p w14:paraId="1838032A" w14:textId="3FEE9B1F" w:rsidR="006B26B7" w:rsidRDefault="0029051E">
                      <w:r>
                        <w:rPr>
                          <w:noProof/>
                        </w:rPr>
                        <w:drawing>
                          <wp:inline distT="0" distB="0" distL="0" distR="0" wp14:anchorId="3FC1C722" wp14:editId="55C1298F">
                            <wp:extent cx="2105025" cy="739775"/>
                            <wp:effectExtent l="0" t="0" r="9525" b="3175"/>
                            <wp:docPr id="3" name="Grafik 3" descr="Ein Bild, das Bet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Bett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73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357B91" w14:textId="4C91AE19" w:rsidR="000B3A07" w:rsidRPr="00317D5D" w:rsidRDefault="0029051E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410540B9">
                <wp:simplePos x="0" y="0"/>
                <wp:positionH relativeFrom="margin">
                  <wp:posOffset>-5080</wp:posOffset>
                </wp:positionH>
                <wp:positionV relativeFrom="paragraph">
                  <wp:posOffset>1060450</wp:posOffset>
                </wp:positionV>
                <wp:extent cx="2197100" cy="1117600"/>
                <wp:effectExtent l="0" t="0" r="0" b="635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41A17" w14:textId="46B21E98" w:rsidR="0029051E" w:rsidRDefault="0029051E" w:rsidP="0029051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9051E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Das neue hochwertige ECO Plus ersetzt ab sofort alle bisherigen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ALUFIX </w:t>
                            </w:r>
                            <w:r w:rsidRPr="0029051E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Quaderausführungen – zum unverändert vorteilhaften Preis der bisherigen Light Eco-Serie.</w:t>
                            </w:r>
                          </w:p>
                          <w:p w14:paraId="27250242" w14:textId="77777777" w:rsidR="0029051E" w:rsidRPr="0029051E" w:rsidRDefault="0029051E" w:rsidP="0029051E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9051E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Fotos: Witte </w:t>
                            </w:r>
                          </w:p>
                          <w:p w14:paraId="3A4C960B" w14:textId="77777777" w:rsidR="0029051E" w:rsidRPr="0029051E" w:rsidRDefault="0029051E" w:rsidP="0029051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B1C6473" w14:textId="31BA3370" w:rsidR="0088264C" w:rsidRPr="0029051E" w:rsidRDefault="0088264C" w:rsidP="0088264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B889" id="_x0000_s1027" type="#_x0000_t202" style="position:absolute;left:0;text-align:left;margin-left:-.4pt;margin-top:83.5pt;width:173pt;height:8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" stroked="f">
                <v:textbox>
                  <w:txbxContent>
                    <w:p w14:paraId="4F541A17" w14:textId="46B21E98" w:rsidR="0029051E" w:rsidRDefault="0029051E" w:rsidP="0029051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9051E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Das neue hochwertige ECO Plus ersetzt ab sofort alle bisherigen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ALUFIX </w:t>
                      </w:r>
                      <w:r w:rsidRPr="0029051E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Quaderausführungen – zum unverändert vorteilhaften Preis der bisherigen Light Eco-Serie.</w:t>
                      </w:r>
                    </w:p>
                    <w:p w14:paraId="27250242" w14:textId="77777777" w:rsidR="0029051E" w:rsidRPr="0029051E" w:rsidRDefault="0029051E" w:rsidP="0029051E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29051E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Fotos: Witte </w:t>
                      </w:r>
                    </w:p>
                    <w:p w14:paraId="3A4C960B" w14:textId="77777777" w:rsidR="0029051E" w:rsidRPr="0029051E" w:rsidRDefault="0029051E" w:rsidP="0029051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B1C6473" w14:textId="31BA3370" w:rsidR="0088264C" w:rsidRPr="0029051E" w:rsidRDefault="0088264C" w:rsidP="0088264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753408" wp14:editId="026A0624">
                <wp:simplePos x="0" y="0"/>
                <wp:positionH relativeFrom="margin">
                  <wp:posOffset>2788920</wp:posOffset>
                </wp:positionH>
                <wp:positionV relativeFrom="paragraph">
                  <wp:posOffset>2755900</wp:posOffset>
                </wp:positionV>
                <wp:extent cx="1976755" cy="1299845"/>
                <wp:effectExtent l="0" t="0" r="4445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C5F3" w14:textId="77777777" w:rsidR="0029051E" w:rsidRPr="0029051E" w:rsidRDefault="0029051E" w:rsidP="0029051E">
                            <w:pPr>
                              <w:autoSpaceDE w:val="0"/>
                              <w:autoSpaceDN w:val="0"/>
                              <w:adjustRightInd w:val="0"/>
                              <w:spacing w:before="40"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2421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ALUFIX von Witte ist das weltweit bewährte Spann- und Fixiersystem für reproduzierbare Werkstückaufnahmen in der </w:t>
                            </w:r>
                            <w:proofErr w:type="spellStart"/>
                            <w:r w:rsidRPr="0022421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dimensionellen</w:t>
                            </w:r>
                            <w:proofErr w:type="spellEnd"/>
                            <w:r w:rsidRPr="00224210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Messtechnik und Fertigungstechnik.</w:t>
                            </w:r>
                          </w:p>
                          <w:p w14:paraId="5E43AAD1" w14:textId="77777777" w:rsidR="0088264C" w:rsidRPr="0029051E" w:rsidRDefault="0088264C" w:rsidP="0088264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3408" id="_x0000_s1028" type="#_x0000_t202" style="position:absolute;left:0;text-align:left;margin-left:219.6pt;margin-top:217pt;width:155.65pt;height:102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" stroked="f">
                <v:textbox>
                  <w:txbxContent>
                    <w:p w14:paraId="53DAC5F3" w14:textId="77777777" w:rsidR="0029051E" w:rsidRPr="0029051E" w:rsidRDefault="0029051E" w:rsidP="0029051E">
                      <w:pPr>
                        <w:autoSpaceDE w:val="0"/>
                        <w:autoSpaceDN w:val="0"/>
                        <w:adjustRightInd w:val="0"/>
                        <w:spacing w:before="40" w:after="0"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24210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ALUFIX von Witte ist das weltweit bewährte Spann- und Fixiersystem für reproduzierbare Werkstückaufnahmen in der dimensionellen Messtechnik und Fertigungstechnik.</w:t>
                      </w:r>
                    </w:p>
                    <w:p w14:paraId="5E43AAD1" w14:textId="77777777" w:rsidR="0088264C" w:rsidRPr="0029051E" w:rsidRDefault="0088264C" w:rsidP="0088264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0CA837" wp14:editId="19638EFB">
                <wp:simplePos x="0" y="0"/>
                <wp:positionH relativeFrom="margin">
                  <wp:posOffset>2748915</wp:posOffset>
                </wp:positionH>
                <wp:positionV relativeFrom="paragraph">
                  <wp:posOffset>165100</wp:posOffset>
                </wp:positionV>
                <wp:extent cx="2197100" cy="2622550"/>
                <wp:effectExtent l="0" t="0" r="0" b="63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59F48" w14:textId="4DF8A9F3" w:rsidR="0088264C" w:rsidRDefault="0029051E" w:rsidP="008826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CB986" wp14:editId="51B49E0D">
                                  <wp:extent cx="1835150" cy="2508708"/>
                                  <wp:effectExtent l="0" t="0" r="0" b="6350"/>
                                  <wp:docPr id="4" name="Grafik 4" descr="Ein Bild, das Spielzeu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 descr="Ein Bild, das Spielzeu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90" cy="2522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A837" id="_x0000_s1029" type="#_x0000_t202" style="position:absolute;left:0;text-align:left;margin-left:216.45pt;margin-top:13pt;width:173pt;height:20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" stroked="f">
                <v:textbox>
                  <w:txbxContent>
                    <w:p w14:paraId="2B559F48" w14:textId="4DF8A9F3" w:rsidR="0088264C" w:rsidRDefault="0029051E" w:rsidP="0088264C">
                      <w:r>
                        <w:rPr>
                          <w:noProof/>
                        </w:rPr>
                        <w:drawing>
                          <wp:inline distT="0" distB="0" distL="0" distR="0" wp14:anchorId="579CB986" wp14:editId="51B49E0D">
                            <wp:extent cx="1835150" cy="2508708"/>
                            <wp:effectExtent l="0" t="0" r="0" b="6350"/>
                            <wp:docPr id="4" name="Grafik 4" descr="Ein Bild, das Spielzeu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 descr="Ein Bild, das Spielzeug enthält.&#10;&#10;Automatisch generierte Beschreibu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5190" cy="2522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6B7" w:rsidRPr="00317D5D">
        <w:rPr>
          <w:rFonts w:ascii="Arial" w:hAnsi="Arial" w:cs="Arial"/>
        </w:rPr>
        <w:t xml:space="preserve">      </w:t>
      </w:r>
    </w:p>
    <w:sectPr w:rsidR="000B3A07" w:rsidRPr="00317D5D" w:rsidSect="005F5E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D03B" w14:textId="77777777" w:rsidR="001E6CE3" w:rsidRDefault="001E6CE3" w:rsidP="00ED4378">
      <w:pPr>
        <w:spacing w:after="0" w:line="240" w:lineRule="auto"/>
      </w:pPr>
      <w:r>
        <w:separator/>
      </w:r>
    </w:p>
  </w:endnote>
  <w:endnote w:type="continuationSeparator" w:id="0">
    <w:p w14:paraId="02EAA9AA" w14:textId="77777777" w:rsidR="001E6CE3" w:rsidRDefault="001E6CE3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Frutiger LT Std 45 Light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E7063" w14:textId="77777777" w:rsidR="001E6CE3" w:rsidRDefault="001E6CE3" w:rsidP="00ED4378">
      <w:pPr>
        <w:spacing w:after="0" w:line="240" w:lineRule="auto"/>
      </w:pPr>
      <w:r>
        <w:separator/>
      </w:r>
    </w:p>
  </w:footnote>
  <w:footnote w:type="continuationSeparator" w:id="0">
    <w:p w14:paraId="286E58C1" w14:textId="77777777" w:rsidR="001E6CE3" w:rsidRDefault="001E6CE3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D5E"/>
    <w:rsid w:val="00022D9F"/>
    <w:rsid w:val="000237C1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70BE8"/>
    <w:rsid w:val="00087774"/>
    <w:rsid w:val="0009240A"/>
    <w:rsid w:val="000954D3"/>
    <w:rsid w:val="000A0ABC"/>
    <w:rsid w:val="000A2E26"/>
    <w:rsid w:val="000A374F"/>
    <w:rsid w:val="000A42F2"/>
    <w:rsid w:val="000A7C71"/>
    <w:rsid w:val="000B0583"/>
    <w:rsid w:val="000B3A07"/>
    <w:rsid w:val="000C191A"/>
    <w:rsid w:val="000C1A30"/>
    <w:rsid w:val="000C3795"/>
    <w:rsid w:val="000C437F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4014F"/>
    <w:rsid w:val="00140C88"/>
    <w:rsid w:val="00142B01"/>
    <w:rsid w:val="0014395B"/>
    <w:rsid w:val="00147327"/>
    <w:rsid w:val="0016305C"/>
    <w:rsid w:val="001857B9"/>
    <w:rsid w:val="00196BA8"/>
    <w:rsid w:val="001B242B"/>
    <w:rsid w:val="001D1016"/>
    <w:rsid w:val="001D5F6C"/>
    <w:rsid w:val="001E0770"/>
    <w:rsid w:val="001E2EF2"/>
    <w:rsid w:val="001E3BFC"/>
    <w:rsid w:val="001E5B9B"/>
    <w:rsid w:val="001E6CE3"/>
    <w:rsid w:val="002005CB"/>
    <w:rsid w:val="0020600C"/>
    <w:rsid w:val="00212E09"/>
    <w:rsid w:val="00217966"/>
    <w:rsid w:val="00224210"/>
    <w:rsid w:val="00243827"/>
    <w:rsid w:val="00251CF8"/>
    <w:rsid w:val="002523FB"/>
    <w:rsid w:val="00255CA7"/>
    <w:rsid w:val="00266989"/>
    <w:rsid w:val="00267164"/>
    <w:rsid w:val="0027321F"/>
    <w:rsid w:val="00274D22"/>
    <w:rsid w:val="00276AFD"/>
    <w:rsid w:val="00276CFE"/>
    <w:rsid w:val="002815B7"/>
    <w:rsid w:val="00286321"/>
    <w:rsid w:val="0029051E"/>
    <w:rsid w:val="002925D4"/>
    <w:rsid w:val="002A5C82"/>
    <w:rsid w:val="002B0E4A"/>
    <w:rsid w:val="002B2ACA"/>
    <w:rsid w:val="002B7EDC"/>
    <w:rsid w:val="002C2916"/>
    <w:rsid w:val="002C7AFA"/>
    <w:rsid w:val="002E2234"/>
    <w:rsid w:val="002F3BEC"/>
    <w:rsid w:val="002F43F5"/>
    <w:rsid w:val="00306B00"/>
    <w:rsid w:val="00310935"/>
    <w:rsid w:val="00317D5D"/>
    <w:rsid w:val="0032747B"/>
    <w:rsid w:val="00331927"/>
    <w:rsid w:val="00343701"/>
    <w:rsid w:val="00346A3F"/>
    <w:rsid w:val="00353105"/>
    <w:rsid w:val="003559F6"/>
    <w:rsid w:val="003608A2"/>
    <w:rsid w:val="00365F32"/>
    <w:rsid w:val="003667CF"/>
    <w:rsid w:val="00373343"/>
    <w:rsid w:val="00387384"/>
    <w:rsid w:val="003924E0"/>
    <w:rsid w:val="00394051"/>
    <w:rsid w:val="0039568C"/>
    <w:rsid w:val="00395F7E"/>
    <w:rsid w:val="003A6154"/>
    <w:rsid w:val="003A7CAC"/>
    <w:rsid w:val="003B431A"/>
    <w:rsid w:val="003B5F14"/>
    <w:rsid w:val="003B7A31"/>
    <w:rsid w:val="003C0EBB"/>
    <w:rsid w:val="003C55AF"/>
    <w:rsid w:val="003C6275"/>
    <w:rsid w:val="003D6681"/>
    <w:rsid w:val="003D7160"/>
    <w:rsid w:val="003E7EE2"/>
    <w:rsid w:val="003F290E"/>
    <w:rsid w:val="003F4F1F"/>
    <w:rsid w:val="003F6F7B"/>
    <w:rsid w:val="003F7FE3"/>
    <w:rsid w:val="00400472"/>
    <w:rsid w:val="00400DF7"/>
    <w:rsid w:val="00400F79"/>
    <w:rsid w:val="00406E6E"/>
    <w:rsid w:val="004148B2"/>
    <w:rsid w:val="00415892"/>
    <w:rsid w:val="004170D6"/>
    <w:rsid w:val="00417DFB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7367F"/>
    <w:rsid w:val="00474B72"/>
    <w:rsid w:val="00482B35"/>
    <w:rsid w:val="00484A12"/>
    <w:rsid w:val="00484E3D"/>
    <w:rsid w:val="004913AD"/>
    <w:rsid w:val="004A2E76"/>
    <w:rsid w:val="004A652F"/>
    <w:rsid w:val="004A7DF4"/>
    <w:rsid w:val="004B15E1"/>
    <w:rsid w:val="004B2346"/>
    <w:rsid w:val="004B2CAA"/>
    <w:rsid w:val="004B6366"/>
    <w:rsid w:val="004C25CB"/>
    <w:rsid w:val="004C7E67"/>
    <w:rsid w:val="004D685F"/>
    <w:rsid w:val="004D6E7D"/>
    <w:rsid w:val="004D7835"/>
    <w:rsid w:val="004F367A"/>
    <w:rsid w:val="004F59DC"/>
    <w:rsid w:val="0050241D"/>
    <w:rsid w:val="00513C61"/>
    <w:rsid w:val="005158B5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73C20"/>
    <w:rsid w:val="00575BEE"/>
    <w:rsid w:val="00580B13"/>
    <w:rsid w:val="00581112"/>
    <w:rsid w:val="00587DF6"/>
    <w:rsid w:val="00590BA3"/>
    <w:rsid w:val="00594EF3"/>
    <w:rsid w:val="005A1EA9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24E9E"/>
    <w:rsid w:val="00643E1D"/>
    <w:rsid w:val="00644A37"/>
    <w:rsid w:val="006568DC"/>
    <w:rsid w:val="00660E23"/>
    <w:rsid w:val="006632F3"/>
    <w:rsid w:val="00666F4F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57B7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5569"/>
    <w:rsid w:val="007A2CB2"/>
    <w:rsid w:val="007A403B"/>
    <w:rsid w:val="007B3CEB"/>
    <w:rsid w:val="007B4F7D"/>
    <w:rsid w:val="007B55BA"/>
    <w:rsid w:val="007B73C2"/>
    <w:rsid w:val="007B778B"/>
    <w:rsid w:val="007B7C5F"/>
    <w:rsid w:val="007C11CB"/>
    <w:rsid w:val="007C62EF"/>
    <w:rsid w:val="007D4284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EF9"/>
    <w:rsid w:val="008668D8"/>
    <w:rsid w:val="008673F4"/>
    <w:rsid w:val="0087381A"/>
    <w:rsid w:val="0088264C"/>
    <w:rsid w:val="00884B78"/>
    <w:rsid w:val="00885AC7"/>
    <w:rsid w:val="00893748"/>
    <w:rsid w:val="0089532C"/>
    <w:rsid w:val="008A1D4F"/>
    <w:rsid w:val="008B5256"/>
    <w:rsid w:val="008C09F6"/>
    <w:rsid w:val="008C28B3"/>
    <w:rsid w:val="008C2A5E"/>
    <w:rsid w:val="008D1572"/>
    <w:rsid w:val="008F0F77"/>
    <w:rsid w:val="008F5B94"/>
    <w:rsid w:val="008F5FC8"/>
    <w:rsid w:val="009033CC"/>
    <w:rsid w:val="0090493D"/>
    <w:rsid w:val="00910A59"/>
    <w:rsid w:val="00914CC7"/>
    <w:rsid w:val="00926912"/>
    <w:rsid w:val="00950A3E"/>
    <w:rsid w:val="00950F2C"/>
    <w:rsid w:val="00952B8D"/>
    <w:rsid w:val="00956657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6A5C"/>
    <w:rsid w:val="0099583F"/>
    <w:rsid w:val="00996ABE"/>
    <w:rsid w:val="009A0131"/>
    <w:rsid w:val="009A6977"/>
    <w:rsid w:val="009A791D"/>
    <w:rsid w:val="009B193D"/>
    <w:rsid w:val="009B5926"/>
    <w:rsid w:val="009C5060"/>
    <w:rsid w:val="009C5FE5"/>
    <w:rsid w:val="009E1500"/>
    <w:rsid w:val="009F403D"/>
    <w:rsid w:val="009F4674"/>
    <w:rsid w:val="009F64DB"/>
    <w:rsid w:val="009F6532"/>
    <w:rsid w:val="009F7518"/>
    <w:rsid w:val="00A0129F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19E0"/>
    <w:rsid w:val="00A72934"/>
    <w:rsid w:val="00A811B0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6B13"/>
    <w:rsid w:val="00AC5AD1"/>
    <w:rsid w:val="00AD55AD"/>
    <w:rsid w:val="00AD738B"/>
    <w:rsid w:val="00AD73A3"/>
    <w:rsid w:val="00AE0917"/>
    <w:rsid w:val="00AE0990"/>
    <w:rsid w:val="00AE3CB9"/>
    <w:rsid w:val="00AE43E8"/>
    <w:rsid w:val="00AE764B"/>
    <w:rsid w:val="00AF3B77"/>
    <w:rsid w:val="00AF6BA4"/>
    <w:rsid w:val="00B1149F"/>
    <w:rsid w:val="00B20B15"/>
    <w:rsid w:val="00B22C25"/>
    <w:rsid w:val="00B34E65"/>
    <w:rsid w:val="00B43627"/>
    <w:rsid w:val="00B47FF2"/>
    <w:rsid w:val="00B65E36"/>
    <w:rsid w:val="00B66197"/>
    <w:rsid w:val="00B738C3"/>
    <w:rsid w:val="00B76F80"/>
    <w:rsid w:val="00B77845"/>
    <w:rsid w:val="00B8526C"/>
    <w:rsid w:val="00B91CA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3D9C"/>
    <w:rsid w:val="00BF3F21"/>
    <w:rsid w:val="00BF41FC"/>
    <w:rsid w:val="00BF523C"/>
    <w:rsid w:val="00C076AD"/>
    <w:rsid w:val="00C1000C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74F9"/>
    <w:rsid w:val="00C91370"/>
    <w:rsid w:val="00C923D2"/>
    <w:rsid w:val="00C95967"/>
    <w:rsid w:val="00CA19D4"/>
    <w:rsid w:val="00CB54E7"/>
    <w:rsid w:val="00CB6967"/>
    <w:rsid w:val="00CC2E44"/>
    <w:rsid w:val="00CD4AA0"/>
    <w:rsid w:val="00CD50BA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3D28"/>
    <w:rsid w:val="00D16E9E"/>
    <w:rsid w:val="00D23EA3"/>
    <w:rsid w:val="00D2479A"/>
    <w:rsid w:val="00D24854"/>
    <w:rsid w:val="00D41E44"/>
    <w:rsid w:val="00D42547"/>
    <w:rsid w:val="00D433AB"/>
    <w:rsid w:val="00D50088"/>
    <w:rsid w:val="00D5052D"/>
    <w:rsid w:val="00D50733"/>
    <w:rsid w:val="00D60C21"/>
    <w:rsid w:val="00D6209C"/>
    <w:rsid w:val="00D65247"/>
    <w:rsid w:val="00D7209E"/>
    <w:rsid w:val="00D86D78"/>
    <w:rsid w:val="00D87530"/>
    <w:rsid w:val="00D911E5"/>
    <w:rsid w:val="00DB6328"/>
    <w:rsid w:val="00DC58F8"/>
    <w:rsid w:val="00DE2B20"/>
    <w:rsid w:val="00DF2568"/>
    <w:rsid w:val="00E01842"/>
    <w:rsid w:val="00E01EE7"/>
    <w:rsid w:val="00E074E7"/>
    <w:rsid w:val="00E11751"/>
    <w:rsid w:val="00E2083C"/>
    <w:rsid w:val="00E20B2C"/>
    <w:rsid w:val="00E25BE9"/>
    <w:rsid w:val="00E26FD9"/>
    <w:rsid w:val="00E27227"/>
    <w:rsid w:val="00E43FD4"/>
    <w:rsid w:val="00E45B69"/>
    <w:rsid w:val="00E51CD4"/>
    <w:rsid w:val="00E57453"/>
    <w:rsid w:val="00E5748F"/>
    <w:rsid w:val="00E60507"/>
    <w:rsid w:val="00E63C9E"/>
    <w:rsid w:val="00E667C6"/>
    <w:rsid w:val="00E67250"/>
    <w:rsid w:val="00E70279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C2D38"/>
    <w:rsid w:val="00EC4DF2"/>
    <w:rsid w:val="00ED14AC"/>
    <w:rsid w:val="00ED240A"/>
    <w:rsid w:val="00ED4378"/>
    <w:rsid w:val="00EE3CCE"/>
    <w:rsid w:val="00EE5E91"/>
    <w:rsid w:val="00EE69FE"/>
    <w:rsid w:val="00EE7476"/>
    <w:rsid w:val="00EF4587"/>
    <w:rsid w:val="00F00C6A"/>
    <w:rsid w:val="00F10454"/>
    <w:rsid w:val="00F13FC0"/>
    <w:rsid w:val="00F14064"/>
    <w:rsid w:val="00F16DEC"/>
    <w:rsid w:val="00F17C44"/>
    <w:rsid w:val="00F20E7C"/>
    <w:rsid w:val="00F23B05"/>
    <w:rsid w:val="00F324B5"/>
    <w:rsid w:val="00F35561"/>
    <w:rsid w:val="00F36E46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3804"/>
    <w:rsid w:val="00F949FC"/>
    <w:rsid w:val="00F94B63"/>
    <w:rsid w:val="00F953E9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FC497-3288-48AF-A504-0529C90D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78</cp:revision>
  <cp:lastPrinted>2021-06-01T10:17:00Z</cp:lastPrinted>
  <dcterms:created xsi:type="dcterms:W3CDTF">2019-11-12T12:06:00Z</dcterms:created>
  <dcterms:modified xsi:type="dcterms:W3CDTF">2021-11-24T16:55:00Z</dcterms:modified>
</cp:coreProperties>
</file>