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75A23E97" w:rsidR="00EE3CCE" w:rsidRDefault="005A4081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Witte Barskamp KG:</w:t>
      </w:r>
    </w:p>
    <w:p w14:paraId="50385D69" w14:textId="574722B6" w:rsidR="002C7AFA" w:rsidRPr="002C7AFA" w:rsidRDefault="005A4081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Kapazitätserweiterung beim</w:t>
      </w:r>
    </w:p>
    <w:p w14:paraId="21654F54" w14:textId="4F4DD04A" w:rsidR="00EE3CCE" w:rsidRPr="002C7AFA" w:rsidRDefault="005A4081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Spannmittelspezialisten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</w:p>
    <w:p w14:paraId="105494EA" w14:textId="1F13D123" w:rsidR="00AE0917" w:rsidRPr="00555F16" w:rsidRDefault="005A4081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Mit einem deutlichen Ausbau seiner Montagekapazitäten begegnet der deutsche Spannmittelspezialist Witte Barskamp KG der international wachsenden Nachfrage nach automatisierten Zuführ- und Transportsystemen.</w:t>
      </w:r>
    </w:p>
    <w:p w14:paraId="41EEF942" w14:textId="5F63BCF3" w:rsidR="002C7AFA" w:rsidRPr="00555F16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4E7A18E3" w14:textId="61013BCE" w:rsidR="009D114D" w:rsidRPr="009D114D" w:rsidRDefault="005A4081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nahe Lüneburg beheimatete Unternehmen stellt jetzt eine speziell auf die Elektromontage und Qualitätsprüfung ausgelegte Werkshalle in Dienst. </w:t>
      </w:r>
      <w:r w:rsidR="009D114D" w:rsidRPr="009D114D">
        <w:rPr>
          <w:rFonts w:ascii="Arial" w:hAnsi="Arial" w:cs="Arial"/>
        </w:rPr>
        <w:t xml:space="preserve">Auf Basis </w:t>
      </w:r>
      <w:r w:rsidR="002D6F47">
        <w:rPr>
          <w:rFonts w:ascii="Arial" w:hAnsi="Arial" w:cs="Arial"/>
        </w:rPr>
        <w:t>seiner</w:t>
      </w:r>
      <w:r w:rsidR="009D114D" w:rsidRPr="009D114D">
        <w:rPr>
          <w:rFonts w:ascii="Arial" w:hAnsi="Arial" w:cs="Arial"/>
        </w:rPr>
        <w:t xml:space="preserve"> Alu-Strukturplatten in Sandwichbauweise bietet Witte eine Vielzahl intelligenter Fahrerloser Transportsysteme (FTS) für vollauto</w:t>
      </w:r>
      <w:r w:rsidR="009D114D">
        <w:rPr>
          <w:rFonts w:ascii="Arial" w:hAnsi="Arial" w:cs="Arial"/>
        </w:rPr>
        <w:t>-</w:t>
      </w:r>
      <w:r w:rsidR="009D114D" w:rsidRPr="009D114D">
        <w:rPr>
          <w:rFonts w:ascii="Arial" w:hAnsi="Arial" w:cs="Arial"/>
        </w:rPr>
        <w:t>matisch gesteuerte Beschickungsanlagen. Wahlweise schienengeführt, transpondergeführt oder mit autonomer Navigation.</w:t>
      </w:r>
    </w:p>
    <w:p w14:paraId="197FC1D2" w14:textId="77777777" w:rsidR="009D114D" w:rsidRDefault="009D114D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1422D9B" w14:textId="77777777" w:rsidR="009D114D" w:rsidRDefault="005A4081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Neben deutlich mehr Raum für die Fertigung bietet </w:t>
      </w:r>
      <w:r w:rsidR="009D114D">
        <w:rPr>
          <w:rFonts w:ascii="Arial" w:hAnsi="Arial" w:cs="Arial"/>
        </w:rPr>
        <w:t xml:space="preserve">die neu eingerichtete Halle </w:t>
      </w:r>
      <w:r>
        <w:rPr>
          <w:rFonts w:ascii="Arial" w:hAnsi="Arial" w:cs="Arial"/>
        </w:rPr>
        <w:t xml:space="preserve">ein </w:t>
      </w:r>
      <w:r w:rsidR="009D114D">
        <w:rPr>
          <w:rFonts w:ascii="Arial" w:hAnsi="Arial" w:cs="Arial"/>
        </w:rPr>
        <w:t>weitläufiges</w:t>
      </w:r>
      <w:r>
        <w:rPr>
          <w:rFonts w:ascii="Arial" w:hAnsi="Arial" w:cs="Arial"/>
        </w:rPr>
        <w:t xml:space="preserve"> Testareal </w:t>
      </w:r>
      <w:r w:rsidR="009D114D">
        <w:rPr>
          <w:rFonts w:ascii="Arial" w:hAnsi="Arial" w:cs="Arial"/>
        </w:rPr>
        <w:t>auch für ausgedehnte</w:t>
      </w:r>
      <w:r>
        <w:rPr>
          <w:rFonts w:ascii="Arial" w:hAnsi="Arial" w:cs="Arial"/>
        </w:rPr>
        <w:t xml:space="preserve"> </w:t>
      </w:r>
      <w:r w:rsidR="009D114D">
        <w:rPr>
          <w:rFonts w:ascii="Arial" w:hAnsi="Arial" w:cs="Arial"/>
        </w:rPr>
        <w:t>Schleifenfahrten endmontierter und auslieferungsfertiger Transportsysteme.</w:t>
      </w:r>
      <w:r>
        <w:rPr>
          <w:rFonts w:ascii="Arial" w:hAnsi="Arial" w:cs="Arial"/>
        </w:rPr>
        <w:t xml:space="preserve"> </w:t>
      </w:r>
    </w:p>
    <w:p w14:paraId="5CE6E164" w14:textId="77777777" w:rsidR="009D114D" w:rsidRDefault="009D114D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A2FC662" w14:textId="266824C4" w:rsidR="00A33DDC" w:rsidRDefault="007302E2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„Mit der Kapazitätsausweitung reagieren wir </w:t>
      </w:r>
      <w:r w:rsidR="00CB01FF">
        <w:rPr>
          <w:rFonts w:ascii="Arial" w:hAnsi="Arial" w:cs="Arial"/>
        </w:rPr>
        <w:t>in erster Linie</w:t>
      </w:r>
      <w:r>
        <w:rPr>
          <w:rFonts w:ascii="Arial" w:hAnsi="Arial" w:cs="Arial"/>
        </w:rPr>
        <w:t xml:space="preserve"> auf die international wachsende Nachfrage. Sehen sie aber auch als strategische Entscheidung mit unserem künftig noch stärkeren Fokus auf die Automatisierung“</w:t>
      </w:r>
      <w:r w:rsidR="002D6F4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B01FF">
        <w:rPr>
          <w:rFonts w:ascii="Arial" w:hAnsi="Arial" w:cs="Arial"/>
        </w:rPr>
        <w:t>begründet</w:t>
      </w:r>
      <w:r>
        <w:rPr>
          <w:rFonts w:ascii="Arial" w:hAnsi="Arial" w:cs="Arial"/>
        </w:rPr>
        <w:t xml:space="preserve"> </w:t>
      </w:r>
      <w:r w:rsidR="0094288F">
        <w:rPr>
          <w:rFonts w:ascii="Arial" w:hAnsi="Arial" w:cs="Arial"/>
        </w:rPr>
        <w:t>Mitg</w:t>
      </w:r>
      <w:bookmarkStart w:id="0" w:name="_GoBack"/>
      <w:bookmarkEnd w:id="0"/>
      <w:r>
        <w:rPr>
          <w:rFonts w:ascii="Arial" w:hAnsi="Arial" w:cs="Arial"/>
        </w:rPr>
        <w:t>eschäftsführer Jens Düffert</w:t>
      </w:r>
      <w:r w:rsidR="00CB01FF">
        <w:rPr>
          <w:rFonts w:ascii="Arial" w:hAnsi="Arial" w:cs="Arial"/>
        </w:rPr>
        <w:t xml:space="preserve"> die Investitionsentscheidung.</w:t>
      </w:r>
    </w:p>
    <w:p w14:paraId="2B2ED2FF" w14:textId="3E615D53" w:rsidR="00CB01FF" w:rsidRDefault="00CB01FF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38460714" w14:textId="5A756D33" w:rsidR="00CB01FF" w:rsidRDefault="00CB01FF" w:rsidP="00306B0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Investiert wird bei Witte </w:t>
      </w:r>
      <w:r w:rsidR="00AB73AE">
        <w:rPr>
          <w:rFonts w:ascii="Arial" w:hAnsi="Arial" w:cs="Arial"/>
        </w:rPr>
        <w:t xml:space="preserve">aktuell </w:t>
      </w:r>
      <w:r>
        <w:rPr>
          <w:rFonts w:ascii="Arial" w:hAnsi="Arial" w:cs="Arial"/>
        </w:rPr>
        <w:t xml:space="preserve">auch in anderen Bereichen. So etwa beim Ausbau des Maschinenparks mit neuen Drei- und Fünfachs-CNC-Maschinen, im gerade erfolgten Breitbandanschluss mit 600 Mbit/s oder </w:t>
      </w:r>
      <w:r w:rsidR="00AB73AE">
        <w:rPr>
          <w:rFonts w:ascii="Arial" w:hAnsi="Arial" w:cs="Arial"/>
        </w:rPr>
        <w:t xml:space="preserve">dem Einsatz </w:t>
      </w:r>
      <w:r>
        <w:rPr>
          <w:rFonts w:ascii="Arial" w:hAnsi="Arial" w:cs="Arial"/>
        </w:rPr>
        <w:t xml:space="preserve">spezialisierter </w:t>
      </w:r>
      <w:r w:rsidR="00AB73AE">
        <w:rPr>
          <w:rFonts w:ascii="Arial" w:hAnsi="Arial" w:cs="Arial"/>
        </w:rPr>
        <w:t xml:space="preserve">auf die TISAX-Anforderungen ausgerichteter </w:t>
      </w:r>
      <w:r>
        <w:rPr>
          <w:rFonts w:ascii="Arial" w:hAnsi="Arial" w:cs="Arial"/>
        </w:rPr>
        <w:t>Software</w:t>
      </w:r>
      <w:r w:rsidR="00AB73AE">
        <w:rPr>
          <w:rFonts w:ascii="Arial" w:hAnsi="Arial" w:cs="Arial"/>
        </w:rPr>
        <w:t>.</w:t>
      </w:r>
    </w:p>
    <w:p w14:paraId="0FC821E1" w14:textId="2F77535D" w:rsidR="00E43FD4" w:rsidRPr="004148B2" w:rsidRDefault="00CB01FF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Februar</w:t>
      </w:r>
      <w:r w:rsidR="00856458">
        <w:rPr>
          <w:rFonts w:ascii="Arial" w:hAnsi="Arial" w:cs="Arial"/>
          <w:sz w:val="18"/>
          <w:szCs w:val="18"/>
        </w:rPr>
        <w:t xml:space="preserve"> </w:t>
      </w:r>
      <w:r w:rsidR="00E43FD4" w:rsidRPr="004148B2">
        <w:rPr>
          <w:rFonts w:ascii="Arial" w:hAnsi="Arial" w:cs="Arial"/>
          <w:sz w:val="18"/>
          <w:szCs w:val="18"/>
        </w:rPr>
        <w:t>20</w:t>
      </w:r>
      <w:r>
        <w:rPr>
          <w:rFonts w:ascii="Arial" w:hAnsi="Arial" w:cs="Arial"/>
          <w:sz w:val="18"/>
          <w:szCs w:val="18"/>
        </w:rPr>
        <w:t>20</w:t>
      </w:r>
    </w:p>
    <w:p w14:paraId="382657C3" w14:textId="26BE1440" w:rsidR="00851BF4" w:rsidRPr="00326163" w:rsidRDefault="00851BF4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26163">
        <w:rPr>
          <w:rFonts w:ascii="Arial" w:hAnsi="Arial" w:cs="Arial"/>
          <w:b/>
          <w:sz w:val="16"/>
          <w:szCs w:val="16"/>
        </w:rPr>
        <w:lastRenderedPageBreak/>
        <w:t>Witte Barskamp KG</w:t>
      </w:r>
    </w:p>
    <w:p w14:paraId="32019FF8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>Nahezu alle bedeutenden Unternehmen der Automotive- sowie Luft- und Raumfahrt-Industrie setzen auf die Produkte und Anwendungslösungen von Witte. Hinzu kommt ein breites Einsatzspektrum unter anderem in der Mess- und Medizintechnik sowie in allen Branchen, in denen dimensionelle Qualitätsüberwachung, Wirtschaftlichkeit und Präzision entscheidende Rollen spielen.</w:t>
      </w:r>
    </w:p>
    <w:p w14:paraId="6DC70399" w14:textId="77777777" w:rsidR="00E70279" w:rsidRDefault="00E70279" w:rsidP="00EE3CCE">
      <w:pPr>
        <w:spacing w:after="0" w:line="360" w:lineRule="auto"/>
        <w:jc w:val="both"/>
        <w:rPr>
          <w:rFonts w:ascii="Arial" w:hAnsi="Arial" w:cs="Arial"/>
        </w:rPr>
      </w:pPr>
    </w:p>
    <w:p w14:paraId="0802B279" w14:textId="4E5228F3" w:rsidR="00F83222" w:rsidRDefault="00991909" w:rsidP="00EE3CCE">
      <w:pPr>
        <w:spacing w:after="0" w:line="360" w:lineRule="auto"/>
        <w:jc w:val="both"/>
        <w:rPr>
          <w:rFonts w:ascii="Arial" w:hAnsi="Arial" w:cs="Arial"/>
        </w:rPr>
      </w:pPr>
      <w:r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23ED7D" wp14:editId="2CF3EBF8">
                <wp:simplePos x="0" y="0"/>
                <wp:positionH relativeFrom="margin">
                  <wp:posOffset>2454910</wp:posOffset>
                </wp:positionH>
                <wp:positionV relativeFrom="paragraph">
                  <wp:posOffset>2033270</wp:posOffset>
                </wp:positionV>
                <wp:extent cx="2425065" cy="1038860"/>
                <wp:effectExtent l="0" t="0" r="0" b="889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AA917" w14:textId="77777777" w:rsidR="00991909" w:rsidRDefault="00991909" w:rsidP="00991909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9190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 Basis seiner Alu-Strukturplatten in Sandwichbauweise bietet Witte eine Vielzahl intelligenter Fahrerloser Transportsysteme (FTS)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B52CA30" w14:textId="0199F0C4" w:rsidR="00991909" w:rsidRPr="00991909" w:rsidRDefault="00991909" w:rsidP="00991909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                                                   </w:t>
                            </w:r>
                            <w:r w:rsidRPr="00991909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Foto: 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3ED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3.3pt;margin-top:160.1pt;width:190.95pt;height:81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" stroked="f">
                <v:textbox>
                  <w:txbxContent>
                    <w:p w14:paraId="52EAA917" w14:textId="77777777" w:rsidR="00991909" w:rsidRDefault="00991909" w:rsidP="00991909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91909">
                        <w:rPr>
                          <w:rFonts w:ascii="Arial" w:hAnsi="Arial" w:cs="Arial"/>
                          <w:sz w:val="18"/>
                          <w:szCs w:val="18"/>
                        </w:rPr>
                        <w:t>Auf Basis seiner Alu-Strukturplatten in Sandwichbauweise bietet Witte eine Vielzahl intelligenter Fahrerloser Transportsysteme (FTS)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B52CA30" w14:textId="0199F0C4" w:rsidR="00991909" w:rsidRPr="00991909" w:rsidRDefault="00991909" w:rsidP="00991909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                                                   </w:t>
                      </w:r>
                      <w:r w:rsidRPr="00991909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Foto: 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614ECDD9">
                <wp:simplePos x="0" y="0"/>
                <wp:positionH relativeFrom="margin">
                  <wp:posOffset>-73660</wp:posOffset>
                </wp:positionH>
                <wp:positionV relativeFrom="paragraph">
                  <wp:posOffset>2049145</wp:posOffset>
                </wp:positionV>
                <wp:extent cx="2456815" cy="1038860"/>
                <wp:effectExtent l="0" t="0" r="635" b="889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AF31" w14:textId="3E3BC3EC" w:rsidR="009F403D" w:rsidRPr="009F403D" w:rsidRDefault="00AB73AE" w:rsidP="000B3A0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Kapazitätsausweitung bei Witte Barskamp: Spezielle Werkshalle für die Elektromontage und Qualitätsprüfung von </w:t>
                            </w:r>
                            <w:r w:rsidR="00B9047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ahrerlosen Transportsystemen.</w:t>
                            </w:r>
                          </w:p>
                          <w:p w14:paraId="4339B88E" w14:textId="31B591A5" w:rsidR="00A85F8D" w:rsidRPr="009F403D" w:rsidRDefault="00AB73AE" w:rsidP="000B3A07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Foto</w:t>
                            </w:r>
                            <w:r w:rsidR="00A85F8D" w:rsidRPr="009F403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EE5E91" w:rsidRPr="009F403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5F8D" w:rsidRPr="009F403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7" type="#_x0000_t202" style="position:absolute;left:0;text-align:left;margin-left:-5.8pt;margin-top:161.35pt;width:193.45pt;height:8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" stroked="f">
                <v:textbox>
                  <w:txbxContent>
                    <w:p w14:paraId="11AFAF31" w14:textId="3E3BC3EC" w:rsidR="009F403D" w:rsidRPr="009F403D" w:rsidRDefault="00AB73AE" w:rsidP="000B3A0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Kapazitätsausweitung bei Witte Barskamp: Spezielle Werkshalle für die Elektromontage und Qualitätsprüfung von </w:t>
                      </w:r>
                      <w:r w:rsidR="00B9047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ahrerlosen Transportsystemen.</w:t>
                      </w:r>
                    </w:p>
                    <w:p w14:paraId="4339B88E" w14:textId="31B591A5" w:rsidR="00A85F8D" w:rsidRPr="009F403D" w:rsidRDefault="00AB73AE" w:rsidP="000B3A07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Foto</w:t>
                      </w:r>
                      <w:r w:rsidR="00A85F8D" w:rsidRPr="009F403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:</w:t>
                      </w:r>
                      <w:r w:rsidR="00EE5E91" w:rsidRPr="009F403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85F8D" w:rsidRPr="009F403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9190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DCC63A" wp14:editId="1AA5A922">
                <wp:simplePos x="0" y="0"/>
                <wp:positionH relativeFrom="margin">
                  <wp:posOffset>2430780</wp:posOffset>
                </wp:positionH>
                <wp:positionV relativeFrom="paragraph">
                  <wp:posOffset>259715</wp:posOffset>
                </wp:positionV>
                <wp:extent cx="2520315" cy="1820545"/>
                <wp:effectExtent l="0" t="0" r="0" b="825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C9476" w14:textId="4EE2CA52" w:rsidR="00991909" w:rsidRDefault="009919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3F1F" wp14:editId="36B0678D">
                                  <wp:extent cx="2300163" cy="1587472"/>
                                  <wp:effectExtent l="0" t="0" r="5080" b="0"/>
                                  <wp:docPr id="4" name="Grafik 4" descr="Ein Bild, das drin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TS-schiene-0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082" cy="160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C63A" id="_x0000_s1028" type="#_x0000_t202" style="position:absolute;left:0;text-align:left;margin-left:191.4pt;margin-top:20.45pt;width:198.45pt;height:14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" stroked="f">
                <v:textbox>
                  <w:txbxContent>
                    <w:p w14:paraId="4CFC9476" w14:textId="4EE2CA52" w:rsidR="00991909" w:rsidRDefault="00991909">
                      <w:r>
                        <w:rPr>
                          <w:noProof/>
                        </w:rPr>
                        <w:drawing>
                          <wp:inline distT="0" distB="0" distL="0" distR="0" wp14:anchorId="44C33F1F" wp14:editId="36B0678D">
                            <wp:extent cx="2300163" cy="1587472"/>
                            <wp:effectExtent l="0" t="0" r="5080" b="0"/>
                            <wp:docPr id="4" name="Grafik 4" descr="Ein Bild, das drin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TS-schiene-0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082" cy="160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DEC"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138AA2FF">
                <wp:simplePos x="0" y="0"/>
                <wp:positionH relativeFrom="margin">
                  <wp:posOffset>-64184</wp:posOffset>
                </wp:positionH>
                <wp:positionV relativeFrom="paragraph">
                  <wp:posOffset>245745</wp:posOffset>
                </wp:positionV>
                <wp:extent cx="2571115" cy="1703705"/>
                <wp:effectExtent l="0" t="0" r="63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7375FB53" w:rsidR="006B26B7" w:rsidRDefault="009919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788E1" wp14:editId="1DE37019">
                                  <wp:extent cx="2262505" cy="1603375"/>
                                  <wp:effectExtent l="0" t="0" r="4445" b="0"/>
                                  <wp:docPr id="6" name="Grafik 6" descr="Ein Bild, das drinnen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tiv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50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7C0" id="_x0000_s1029" type="#_x0000_t202" style="position:absolute;left:0;text-align:left;margin-left:-5.05pt;margin-top:19.35pt;width:202.45pt;height:13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" stroked="f">
                <v:textbox>
                  <w:txbxContent>
                    <w:p w14:paraId="1838032A" w14:textId="7375FB53" w:rsidR="006B26B7" w:rsidRDefault="00991909">
                      <w:r>
                        <w:rPr>
                          <w:noProof/>
                        </w:rPr>
                        <w:drawing>
                          <wp:inline distT="0" distB="0" distL="0" distR="0" wp14:anchorId="103788E1" wp14:editId="1DE37019">
                            <wp:extent cx="2262505" cy="1603375"/>
                            <wp:effectExtent l="0" t="0" r="4445" b="0"/>
                            <wp:docPr id="6" name="Grafik 6" descr="Ein Bild, das drinnen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tiv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505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4DA4F7" w14:textId="3AB3A945" w:rsidR="006B26B7" w:rsidRDefault="006B26B7" w:rsidP="00EE3CC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14:paraId="113B1DFD" w14:textId="522FC4EF" w:rsidR="001B242B" w:rsidRPr="0037401C" w:rsidRDefault="001B242B" w:rsidP="001B242B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37401C">
        <w:rPr>
          <w:rFonts w:ascii="Arial" w:hAnsi="Arial" w:cs="Arial"/>
          <w:sz w:val="18"/>
          <w:szCs w:val="18"/>
        </w:rPr>
        <w:t xml:space="preserve">Diese Meldung inklusive </w:t>
      </w:r>
      <w:r w:rsidRPr="0037401C">
        <w:rPr>
          <w:rFonts w:ascii="Arial" w:hAnsi="Arial" w:cs="Arial"/>
          <w:b/>
          <w:sz w:val="18"/>
          <w:szCs w:val="18"/>
        </w:rPr>
        <w:t>downloadfähiger Text- und Bilddateien</w:t>
      </w:r>
      <w:r w:rsidRPr="0037401C">
        <w:rPr>
          <w:rFonts w:ascii="Arial" w:hAnsi="Arial" w:cs="Arial"/>
          <w:sz w:val="18"/>
          <w:szCs w:val="18"/>
        </w:rPr>
        <w:t xml:space="preserve"> finden Sie auch im Online-Pressezentrum der Witte Barskamp </w:t>
      </w:r>
      <w:r>
        <w:rPr>
          <w:rFonts w:ascii="Arial" w:hAnsi="Arial" w:cs="Arial"/>
          <w:sz w:val="18"/>
          <w:szCs w:val="18"/>
        </w:rPr>
        <w:t>KG</w:t>
      </w:r>
      <w:r w:rsidRPr="0037401C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37401C">
          <w:rPr>
            <w:rStyle w:val="Hyperlink"/>
            <w:rFonts w:ascii="Arial" w:hAnsi="Arial" w:cs="Arial"/>
            <w:sz w:val="18"/>
            <w:szCs w:val="18"/>
          </w:rPr>
          <w:t>www.witte-presse.de</w:t>
        </w:r>
      </w:hyperlink>
      <w:r w:rsidRPr="0037401C">
        <w:rPr>
          <w:rFonts w:ascii="Arial" w:hAnsi="Arial" w:cs="Arial"/>
          <w:sz w:val="18"/>
          <w:szCs w:val="18"/>
        </w:rPr>
        <w:t xml:space="preserve"> unter der Rubrik Pressemitteilungen.</w:t>
      </w:r>
    </w:p>
    <w:p w14:paraId="3E54C9B7" w14:textId="55CB3823" w:rsidR="000B3A07" w:rsidRDefault="000B3A07" w:rsidP="000B3A07">
      <w:pPr>
        <w:rPr>
          <w:rFonts w:ascii="Arial" w:hAnsi="Arial" w:cs="Arial"/>
        </w:rPr>
      </w:pPr>
    </w:p>
    <w:p w14:paraId="70357B91" w14:textId="4ED2563F" w:rsidR="000B3A07" w:rsidRPr="000B3A07" w:rsidRDefault="000B3A07" w:rsidP="000B3A07">
      <w:pPr>
        <w:tabs>
          <w:tab w:val="left" w:pos="10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0B3A07" w:rsidRPr="000B3A07" w:rsidSect="00EE5E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26096" w14:textId="77777777" w:rsidR="009D17CC" w:rsidRDefault="009D17CC" w:rsidP="00ED4378">
      <w:pPr>
        <w:spacing w:after="0" w:line="240" w:lineRule="auto"/>
      </w:pPr>
      <w:r>
        <w:separator/>
      </w:r>
    </w:p>
  </w:endnote>
  <w:endnote w:type="continuationSeparator" w:id="0">
    <w:p w14:paraId="0F8F03AE" w14:textId="77777777" w:rsidR="009D17CC" w:rsidRDefault="009D17CC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D1024" w14:textId="77777777" w:rsidR="009D17CC" w:rsidRDefault="009D17CC" w:rsidP="00ED4378">
      <w:pPr>
        <w:spacing w:after="0" w:line="240" w:lineRule="auto"/>
      </w:pPr>
      <w:r>
        <w:separator/>
      </w:r>
    </w:p>
  </w:footnote>
  <w:footnote w:type="continuationSeparator" w:id="0">
    <w:p w14:paraId="7B461ACA" w14:textId="77777777" w:rsidR="009D17CC" w:rsidRDefault="009D17CC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20D5E"/>
    <w:rsid w:val="00022D9F"/>
    <w:rsid w:val="000237C1"/>
    <w:rsid w:val="000360E7"/>
    <w:rsid w:val="00040030"/>
    <w:rsid w:val="000446D3"/>
    <w:rsid w:val="00044BAA"/>
    <w:rsid w:val="00053725"/>
    <w:rsid w:val="00060073"/>
    <w:rsid w:val="00060754"/>
    <w:rsid w:val="00070BE8"/>
    <w:rsid w:val="00087774"/>
    <w:rsid w:val="0009240A"/>
    <w:rsid w:val="000A374F"/>
    <w:rsid w:val="000A42F2"/>
    <w:rsid w:val="000A7C71"/>
    <w:rsid w:val="000B0583"/>
    <w:rsid w:val="000B3A07"/>
    <w:rsid w:val="000C3795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4014F"/>
    <w:rsid w:val="00140C88"/>
    <w:rsid w:val="00142B01"/>
    <w:rsid w:val="0014395B"/>
    <w:rsid w:val="00147327"/>
    <w:rsid w:val="0016305C"/>
    <w:rsid w:val="00196BA8"/>
    <w:rsid w:val="001B242B"/>
    <w:rsid w:val="001D1016"/>
    <w:rsid w:val="001D5F6C"/>
    <w:rsid w:val="001E0770"/>
    <w:rsid w:val="001E3BFC"/>
    <w:rsid w:val="001E5B9B"/>
    <w:rsid w:val="0020600C"/>
    <w:rsid w:val="00212E09"/>
    <w:rsid w:val="00243827"/>
    <w:rsid w:val="00251CF8"/>
    <w:rsid w:val="002523FB"/>
    <w:rsid w:val="00255CA7"/>
    <w:rsid w:val="00267164"/>
    <w:rsid w:val="00274D22"/>
    <w:rsid w:val="00276AFD"/>
    <w:rsid w:val="00276CFE"/>
    <w:rsid w:val="002815B7"/>
    <w:rsid w:val="00286321"/>
    <w:rsid w:val="002925D4"/>
    <w:rsid w:val="002A5C82"/>
    <w:rsid w:val="002B0E4A"/>
    <w:rsid w:val="002B2ACA"/>
    <w:rsid w:val="002B7EDC"/>
    <w:rsid w:val="002C7AFA"/>
    <w:rsid w:val="002D6F47"/>
    <w:rsid w:val="002E2234"/>
    <w:rsid w:val="002F3BEC"/>
    <w:rsid w:val="002F43F5"/>
    <w:rsid w:val="00306B00"/>
    <w:rsid w:val="00310935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87384"/>
    <w:rsid w:val="00394051"/>
    <w:rsid w:val="0039568C"/>
    <w:rsid w:val="00395F7E"/>
    <w:rsid w:val="003A6154"/>
    <w:rsid w:val="003A7CAC"/>
    <w:rsid w:val="003B431A"/>
    <w:rsid w:val="003B5F14"/>
    <w:rsid w:val="003B7A31"/>
    <w:rsid w:val="003C6275"/>
    <w:rsid w:val="003D6681"/>
    <w:rsid w:val="003E7EE2"/>
    <w:rsid w:val="003F290E"/>
    <w:rsid w:val="003F4F1F"/>
    <w:rsid w:val="003F6F7B"/>
    <w:rsid w:val="003F7FE3"/>
    <w:rsid w:val="00400472"/>
    <w:rsid w:val="00400DF7"/>
    <w:rsid w:val="00406E6E"/>
    <w:rsid w:val="004148B2"/>
    <w:rsid w:val="004170D6"/>
    <w:rsid w:val="00417DF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A2E76"/>
    <w:rsid w:val="004A652F"/>
    <w:rsid w:val="004A7DF4"/>
    <w:rsid w:val="004B15E1"/>
    <w:rsid w:val="004B2346"/>
    <w:rsid w:val="004B2CAA"/>
    <w:rsid w:val="004C25CB"/>
    <w:rsid w:val="004C7E67"/>
    <w:rsid w:val="004D685F"/>
    <w:rsid w:val="004D6E7D"/>
    <w:rsid w:val="004D7835"/>
    <w:rsid w:val="004F367A"/>
    <w:rsid w:val="004F59DC"/>
    <w:rsid w:val="0050241D"/>
    <w:rsid w:val="00512C8F"/>
    <w:rsid w:val="00513C61"/>
    <w:rsid w:val="005158B5"/>
    <w:rsid w:val="0052093F"/>
    <w:rsid w:val="00521811"/>
    <w:rsid w:val="00530F86"/>
    <w:rsid w:val="00533C59"/>
    <w:rsid w:val="005342B6"/>
    <w:rsid w:val="005371C5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93770"/>
    <w:rsid w:val="005A1EA9"/>
    <w:rsid w:val="005A2A53"/>
    <w:rsid w:val="005A4081"/>
    <w:rsid w:val="005A4377"/>
    <w:rsid w:val="005B0BD0"/>
    <w:rsid w:val="005B2553"/>
    <w:rsid w:val="005C50FD"/>
    <w:rsid w:val="005C6D28"/>
    <w:rsid w:val="005E20BD"/>
    <w:rsid w:val="005E31BE"/>
    <w:rsid w:val="005E3E22"/>
    <w:rsid w:val="005F4A3D"/>
    <w:rsid w:val="005F67CD"/>
    <w:rsid w:val="005F7EB4"/>
    <w:rsid w:val="006043CA"/>
    <w:rsid w:val="006059A6"/>
    <w:rsid w:val="006102AF"/>
    <w:rsid w:val="006119F9"/>
    <w:rsid w:val="00624E9E"/>
    <w:rsid w:val="00643E1D"/>
    <w:rsid w:val="00644A37"/>
    <w:rsid w:val="006568DC"/>
    <w:rsid w:val="00660E23"/>
    <w:rsid w:val="006632F3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60A6"/>
    <w:rsid w:val="006D1A45"/>
    <w:rsid w:val="006E3DFC"/>
    <w:rsid w:val="006F091A"/>
    <w:rsid w:val="006F27D7"/>
    <w:rsid w:val="006F4702"/>
    <w:rsid w:val="00700CCD"/>
    <w:rsid w:val="00701EC1"/>
    <w:rsid w:val="007112B8"/>
    <w:rsid w:val="007302E2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778B"/>
    <w:rsid w:val="007B7C5F"/>
    <w:rsid w:val="007C62EF"/>
    <w:rsid w:val="007D4284"/>
    <w:rsid w:val="007E3491"/>
    <w:rsid w:val="007E3B1A"/>
    <w:rsid w:val="007E3C06"/>
    <w:rsid w:val="008055AE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668D8"/>
    <w:rsid w:val="008673F4"/>
    <w:rsid w:val="0087381A"/>
    <w:rsid w:val="00884B78"/>
    <w:rsid w:val="00885AC7"/>
    <w:rsid w:val="00893748"/>
    <w:rsid w:val="0089532C"/>
    <w:rsid w:val="008A1D4F"/>
    <w:rsid w:val="008B5256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4288F"/>
    <w:rsid w:val="00950A3E"/>
    <w:rsid w:val="00950F2C"/>
    <w:rsid w:val="00952B8D"/>
    <w:rsid w:val="00962D1B"/>
    <w:rsid w:val="00970224"/>
    <w:rsid w:val="0097074F"/>
    <w:rsid w:val="00971ACA"/>
    <w:rsid w:val="009721C4"/>
    <w:rsid w:val="00974A6B"/>
    <w:rsid w:val="00982755"/>
    <w:rsid w:val="0098331C"/>
    <w:rsid w:val="00986A5C"/>
    <w:rsid w:val="00991909"/>
    <w:rsid w:val="0099583F"/>
    <w:rsid w:val="00996ABE"/>
    <w:rsid w:val="009A0131"/>
    <w:rsid w:val="009A6977"/>
    <w:rsid w:val="009A791D"/>
    <w:rsid w:val="009B193D"/>
    <w:rsid w:val="009B5926"/>
    <w:rsid w:val="009C5060"/>
    <w:rsid w:val="009C5FE5"/>
    <w:rsid w:val="009D114D"/>
    <w:rsid w:val="009D17CC"/>
    <w:rsid w:val="009E1500"/>
    <w:rsid w:val="009F403D"/>
    <w:rsid w:val="009F4674"/>
    <w:rsid w:val="009F64DB"/>
    <w:rsid w:val="009F6532"/>
    <w:rsid w:val="009F7518"/>
    <w:rsid w:val="00A124F9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2934"/>
    <w:rsid w:val="00A811B0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B73AE"/>
    <w:rsid w:val="00AC5AD1"/>
    <w:rsid w:val="00AD55AD"/>
    <w:rsid w:val="00AD73A3"/>
    <w:rsid w:val="00AE0917"/>
    <w:rsid w:val="00AE0990"/>
    <w:rsid w:val="00AE3CB9"/>
    <w:rsid w:val="00AE43E8"/>
    <w:rsid w:val="00AE764B"/>
    <w:rsid w:val="00AF3B77"/>
    <w:rsid w:val="00AF6BA4"/>
    <w:rsid w:val="00B1149F"/>
    <w:rsid w:val="00B20B15"/>
    <w:rsid w:val="00B22C25"/>
    <w:rsid w:val="00B34E65"/>
    <w:rsid w:val="00B47FF2"/>
    <w:rsid w:val="00B65E36"/>
    <w:rsid w:val="00B66197"/>
    <w:rsid w:val="00B738C3"/>
    <w:rsid w:val="00B76F80"/>
    <w:rsid w:val="00B77845"/>
    <w:rsid w:val="00B8526C"/>
    <w:rsid w:val="00B90478"/>
    <w:rsid w:val="00B91CAE"/>
    <w:rsid w:val="00BB2BC3"/>
    <w:rsid w:val="00BB5CD3"/>
    <w:rsid w:val="00BC1B07"/>
    <w:rsid w:val="00BD0871"/>
    <w:rsid w:val="00BD1A06"/>
    <w:rsid w:val="00BE2326"/>
    <w:rsid w:val="00BE4334"/>
    <w:rsid w:val="00BF0C66"/>
    <w:rsid w:val="00BF112A"/>
    <w:rsid w:val="00BF3D9C"/>
    <w:rsid w:val="00BF3F21"/>
    <w:rsid w:val="00BF41FC"/>
    <w:rsid w:val="00BF523C"/>
    <w:rsid w:val="00C1000C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874F9"/>
    <w:rsid w:val="00C91370"/>
    <w:rsid w:val="00C923D2"/>
    <w:rsid w:val="00CA19D4"/>
    <w:rsid w:val="00CB01FF"/>
    <w:rsid w:val="00CB54E7"/>
    <w:rsid w:val="00CB6967"/>
    <w:rsid w:val="00CD50BA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EA3"/>
    <w:rsid w:val="00D2479A"/>
    <w:rsid w:val="00D24854"/>
    <w:rsid w:val="00D41E44"/>
    <w:rsid w:val="00D42547"/>
    <w:rsid w:val="00D50088"/>
    <w:rsid w:val="00D5052D"/>
    <w:rsid w:val="00D60C21"/>
    <w:rsid w:val="00D6209C"/>
    <w:rsid w:val="00D65247"/>
    <w:rsid w:val="00D7209E"/>
    <w:rsid w:val="00D86D78"/>
    <w:rsid w:val="00D87530"/>
    <w:rsid w:val="00D911E5"/>
    <w:rsid w:val="00DB6328"/>
    <w:rsid w:val="00DC58F8"/>
    <w:rsid w:val="00DE2B20"/>
    <w:rsid w:val="00DF2568"/>
    <w:rsid w:val="00E01842"/>
    <w:rsid w:val="00E074E7"/>
    <w:rsid w:val="00E11751"/>
    <w:rsid w:val="00E20B2C"/>
    <w:rsid w:val="00E25BE9"/>
    <w:rsid w:val="00E26FD9"/>
    <w:rsid w:val="00E27227"/>
    <w:rsid w:val="00E43FD4"/>
    <w:rsid w:val="00E45B69"/>
    <w:rsid w:val="00E51CD4"/>
    <w:rsid w:val="00E5748F"/>
    <w:rsid w:val="00E63C9E"/>
    <w:rsid w:val="00E70279"/>
    <w:rsid w:val="00E86642"/>
    <w:rsid w:val="00E9014E"/>
    <w:rsid w:val="00E91584"/>
    <w:rsid w:val="00E92180"/>
    <w:rsid w:val="00E96453"/>
    <w:rsid w:val="00E968FC"/>
    <w:rsid w:val="00E979B8"/>
    <w:rsid w:val="00EA63DC"/>
    <w:rsid w:val="00EB1A74"/>
    <w:rsid w:val="00EC4DF2"/>
    <w:rsid w:val="00ED14AC"/>
    <w:rsid w:val="00ED240A"/>
    <w:rsid w:val="00ED4378"/>
    <w:rsid w:val="00EE3CCE"/>
    <w:rsid w:val="00EE5E91"/>
    <w:rsid w:val="00EE69FE"/>
    <w:rsid w:val="00EE7476"/>
    <w:rsid w:val="00F00C6A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7A18"/>
    <w:rsid w:val="00FA428C"/>
    <w:rsid w:val="00FA6F5A"/>
    <w:rsid w:val="00FB1824"/>
    <w:rsid w:val="00FB3EE7"/>
    <w:rsid w:val="00FB7EEA"/>
    <w:rsid w:val="00FC5ED6"/>
    <w:rsid w:val="00FC7AE0"/>
    <w:rsid w:val="00FD5729"/>
    <w:rsid w:val="00FD7DEF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witte-presse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79C43-DAFA-47FA-987C-F3362039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2159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Presse-Postfach</cp:lastModifiedBy>
  <cp:revision>23</cp:revision>
  <cp:lastPrinted>2020-02-13T11:17:00Z</cp:lastPrinted>
  <dcterms:created xsi:type="dcterms:W3CDTF">2019-11-12T12:06:00Z</dcterms:created>
  <dcterms:modified xsi:type="dcterms:W3CDTF">2020-02-13T12:31:00Z</dcterms:modified>
</cp:coreProperties>
</file>