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A781" w14:textId="5FFBBDB0" w:rsidR="00EE3CCE" w:rsidRPr="00317D5D" w:rsidRDefault="00DB0DE3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Backen-Handspannfutter</w:t>
      </w:r>
      <w:r w:rsidR="00B308F4">
        <w:rPr>
          <w:rFonts w:ascii="Arial" w:hAnsi="Arial" w:cs="Arial"/>
          <w:sz w:val="28"/>
          <w:szCs w:val="28"/>
          <w:u w:val="single"/>
        </w:rPr>
        <w:t xml:space="preserve"> von Witte:</w:t>
      </w:r>
    </w:p>
    <w:p w14:paraId="1C31AF03" w14:textId="77777777" w:rsidR="00DB0DE3" w:rsidRDefault="00DB0DE3" w:rsidP="00B308F4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Deutliche Produktaufwertung </w:t>
      </w:r>
    </w:p>
    <w:p w14:paraId="56C74350" w14:textId="5CB80F59" w:rsidR="005F410E" w:rsidRPr="00317D5D" w:rsidRDefault="00DB0DE3" w:rsidP="00B308F4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ohne Mehrpreis</w:t>
      </w:r>
    </w:p>
    <w:p w14:paraId="1A22FCA0" w14:textId="77777777" w:rsidR="00F13FC0" w:rsidRPr="00317D5D" w:rsidRDefault="00F13FC0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41EEF942" w14:textId="6369529A" w:rsidR="002C7AFA" w:rsidRDefault="00DB0DE3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Eine deutliche Aufwertung ohne Mehrpreis gibt der deutsche Spannmittelspezialist Witte </w:t>
      </w:r>
      <w:proofErr w:type="spellStart"/>
      <w:r>
        <w:rPr>
          <w:rFonts w:ascii="Arial" w:hAnsi="Arial" w:cs="Arial"/>
          <w:b/>
        </w:rPr>
        <w:t>Barskamp</w:t>
      </w:r>
      <w:proofErr w:type="spellEnd"/>
      <w:r>
        <w:rPr>
          <w:rFonts w:ascii="Arial" w:hAnsi="Arial" w:cs="Arial"/>
          <w:b/>
        </w:rPr>
        <w:t xml:space="preserve"> seinen Backen-Handspannfuttern mit ins junge Produktjahr 2022.</w:t>
      </w:r>
    </w:p>
    <w:p w14:paraId="7C42C7C4" w14:textId="77777777" w:rsidR="00317D5D" w:rsidRPr="00317D5D" w:rsidRDefault="00317D5D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2BC42A33" w14:textId="5C9675CF" w:rsidR="00092E3A" w:rsidRDefault="00612E3B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Eingesetzt werden sie für das Fassen k</w:t>
      </w:r>
      <w:r w:rsidR="00092E3A">
        <w:rPr>
          <w:rFonts w:ascii="Arial" w:hAnsi="Arial" w:cs="Arial"/>
        </w:rPr>
        <w:t>ompliziert geformte</w:t>
      </w:r>
      <w:r>
        <w:rPr>
          <w:rFonts w:ascii="Arial" w:hAnsi="Arial" w:cs="Arial"/>
        </w:rPr>
        <w:t>r</w:t>
      </w:r>
      <w:r w:rsidR="00092E3A">
        <w:rPr>
          <w:rFonts w:ascii="Arial" w:hAnsi="Arial" w:cs="Arial"/>
        </w:rPr>
        <w:t>,</w:t>
      </w:r>
      <w:r w:rsidR="00230B9D">
        <w:rPr>
          <w:rFonts w:ascii="Arial" w:hAnsi="Arial" w:cs="Arial"/>
        </w:rPr>
        <w:t xml:space="preserve"> r</w:t>
      </w:r>
      <w:r w:rsidR="00092E3A">
        <w:rPr>
          <w:rFonts w:ascii="Arial" w:hAnsi="Arial" w:cs="Arial"/>
        </w:rPr>
        <w:t>otationssymmetrische</w:t>
      </w:r>
      <w:r w:rsidR="002546B9">
        <w:rPr>
          <w:rFonts w:ascii="Arial" w:hAnsi="Arial" w:cs="Arial"/>
        </w:rPr>
        <w:t>r</w:t>
      </w:r>
      <w:r w:rsidR="00092E3A">
        <w:rPr>
          <w:rFonts w:ascii="Arial" w:hAnsi="Arial" w:cs="Arial"/>
        </w:rPr>
        <w:t xml:space="preserve"> oder elliptische</w:t>
      </w:r>
      <w:r w:rsidR="002546B9">
        <w:rPr>
          <w:rFonts w:ascii="Arial" w:hAnsi="Arial" w:cs="Arial"/>
        </w:rPr>
        <w:t>r</w:t>
      </w:r>
      <w:r w:rsidR="00092E3A">
        <w:rPr>
          <w:rFonts w:ascii="Arial" w:hAnsi="Arial" w:cs="Arial"/>
        </w:rPr>
        <w:t xml:space="preserve"> Körper </w:t>
      </w:r>
      <w:r>
        <w:rPr>
          <w:rFonts w:ascii="Arial" w:hAnsi="Arial" w:cs="Arial"/>
        </w:rPr>
        <w:t>zum Beispiel beim</w:t>
      </w:r>
      <w:r w:rsidR="00092E3A">
        <w:rPr>
          <w:rFonts w:ascii="Arial" w:hAnsi="Arial" w:cs="Arial"/>
        </w:rPr>
        <w:t xml:space="preserve"> Prüfen mit 3-D-Koordinaten- oder Rundheitsmessgeräten</w:t>
      </w:r>
      <w:r>
        <w:rPr>
          <w:rFonts w:ascii="Arial" w:hAnsi="Arial" w:cs="Arial"/>
        </w:rPr>
        <w:t>.</w:t>
      </w:r>
      <w:r w:rsidR="00230B9D">
        <w:rPr>
          <w:rFonts w:ascii="Arial" w:hAnsi="Arial" w:cs="Arial"/>
        </w:rPr>
        <w:t xml:space="preserve"> </w:t>
      </w:r>
    </w:p>
    <w:p w14:paraId="766B182B" w14:textId="058B3152" w:rsidR="00612E3B" w:rsidRDefault="00612E3B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F615AE3" w14:textId="5D83C868" w:rsidR="00C85826" w:rsidRDefault="00612E3B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2022er-Generation der Witte Backenfutter bring</w:t>
      </w:r>
      <w:r w:rsidR="0066423A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neben einem ergonomisch optimierten</w:t>
      </w:r>
      <w:r w:rsidR="00C85826">
        <w:rPr>
          <w:rFonts w:ascii="Arial" w:hAnsi="Arial" w:cs="Arial"/>
        </w:rPr>
        <w:t xml:space="preserve"> Drehkranz zwei weitere Neuerungen mit: Backenbohrungen für das zusätzliche Einsetzen abgestufter Haltestifte </w:t>
      </w:r>
      <w:r w:rsidR="00AB7E62">
        <w:rPr>
          <w:rFonts w:ascii="Arial" w:hAnsi="Arial" w:cs="Arial"/>
        </w:rPr>
        <w:t>s</w:t>
      </w:r>
      <w:r w:rsidR="00C85826">
        <w:rPr>
          <w:rFonts w:ascii="Arial" w:hAnsi="Arial" w:cs="Arial"/>
        </w:rPr>
        <w:t>owie Gewindebohrungen zum Eindrehen von Distanzstücken</w:t>
      </w:r>
      <w:r w:rsidR="00B95B3D">
        <w:rPr>
          <w:rFonts w:ascii="Arial" w:hAnsi="Arial" w:cs="Arial"/>
        </w:rPr>
        <w:t xml:space="preserve"> und Anschlägen</w:t>
      </w:r>
      <w:r w:rsidR="00C85826">
        <w:rPr>
          <w:rFonts w:ascii="Arial" w:hAnsi="Arial" w:cs="Arial"/>
        </w:rPr>
        <w:t>.</w:t>
      </w:r>
    </w:p>
    <w:p w14:paraId="7DDFD96F" w14:textId="77777777" w:rsidR="00C85826" w:rsidRDefault="00C85826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127B7848" w14:textId="1F20B9A6" w:rsidR="008C2679" w:rsidRDefault="00C85826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95B3D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neu geformte </w:t>
      </w:r>
      <w:r w:rsidR="00B95B3D">
        <w:rPr>
          <w:rFonts w:ascii="Arial" w:hAnsi="Arial" w:cs="Arial"/>
        </w:rPr>
        <w:t>Drehkranz</w:t>
      </w:r>
      <w:r>
        <w:rPr>
          <w:rFonts w:ascii="Arial" w:hAnsi="Arial" w:cs="Arial"/>
        </w:rPr>
        <w:t xml:space="preserve"> er</w:t>
      </w:r>
      <w:r w:rsidR="00025E7C">
        <w:rPr>
          <w:rFonts w:ascii="Arial" w:hAnsi="Arial" w:cs="Arial"/>
        </w:rPr>
        <w:t>möglicht</w:t>
      </w:r>
      <w:r>
        <w:rPr>
          <w:rFonts w:ascii="Arial" w:hAnsi="Arial" w:cs="Arial"/>
        </w:rPr>
        <w:t xml:space="preserve"> eine nun noch einfachere, komfortablere und gefühlvollere Justierung der Drei- und </w:t>
      </w:r>
      <w:r w:rsidR="00B95B3D">
        <w:rPr>
          <w:rFonts w:ascii="Arial" w:hAnsi="Arial" w:cs="Arial"/>
        </w:rPr>
        <w:t>Sechs</w:t>
      </w:r>
      <w:r w:rsidR="00AB7E62">
        <w:rPr>
          <w:rFonts w:ascii="Arial" w:hAnsi="Arial" w:cs="Arial"/>
        </w:rPr>
        <w:t>-</w:t>
      </w:r>
      <w:r w:rsidR="004C751A">
        <w:rPr>
          <w:rFonts w:ascii="Arial" w:hAnsi="Arial" w:cs="Arial"/>
        </w:rPr>
        <w:t>b</w:t>
      </w:r>
      <w:r w:rsidR="00AB7E62">
        <w:rPr>
          <w:rFonts w:ascii="Arial" w:hAnsi="Arial" w:cs="Arial"/>
        </w:rPr>
        <w:t xml:space="preserve">ackenfutter. </w:t>
      </w:r>
    </w:p>
    <w:p w14:paraId="23C182A3" w14:textId="77777777" w:rsidR="008C2679" w:rsidRDefault="008C2679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47EFC877" w14:textId="1094E425" w:rsidR="00612E3B" w:rsidRDefault="00AB7E62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hinzugekommenen Stiftbohrungen in den Backen dienen der Aufnahme von serienmäßig im Lieferumfang enthaltenen, abgestuften </w:t>
      </w:r>
      <w:r w:rsidR="008C2679">
        <w:rPr>
          <w:rFonts w:ascii="Arial" w:hAnsi="Arial" w:cs="Arial"/>
        </w:rPr>
        <w:t>Haltes</w:t>
      </w:r>
      <w:r>
        <w:rPr>
          <w:rFonts w:ascii="Arial" w:hAnsi="Arial" w:cs="Arial"/>
        </w:rPr>
        <w:t xml:space="preserve">tiften. Damit wird ein bislang als Extra erhältliches Feature zur Grundausstattung der </w:t>
      </w:r>
      <w:r w:rsidR="008C2679">
        <w:rPr>
          <w:rFonts w:ascii="Arial" w:hAnsi="Arial" w:cs="Arial"/>
        </w:rPr>
        <w:t xml:space="preserve">gesamten aktuellen </w:t>
      </w:r>
      <w:r>
        <w:rPr>
          <w:rFonts w:ascii="Arial" w:hAnsi="Arial" w:cs="Arial"/>
        </w:rPr>
        <w:t>Backenfutter</w:t>
      </w:r>
      <w:r w:rsidR="008C2679">
        <w:rPr>
          <w:rFonts w:ascii="Arial" w:hAnsi="Arial" w:cs="Arial"/>
        </w:rPr>
        <w:t>-Baureihe.</w:t>
      </w:r>
    </w:p>
    <w:p w14:paraId="3B010761" w14:textId="3184E6F6" w:rsidR="00A64263" w:rsidRDefault="00A64263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29D3339" w14:textId="240E42FE" w:rsidR="00A64263" w:rsidRDefault="00A64263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Drei zusätzliche Gewindebohrungen im Futterkörper erlauben nun auch das Eindrehen von Distanzstücken. Oder das Ansetzen eines von der Bewegung der Backen unabhängigen </w:t>
      </w:r>
      <w:proofErr w:type="spellStart"/>
      <w:r>
        <w:rPr>
          <w:rFonts w:ascii="Arial" w:hAnsi="Arial" w:cs="Arial"/>
        </w:rPr>
        <w:t>Verdrehanschlags</w:t>
      </w:r>
      <w:proofErr w:type="spellEnd"/>
      <w:r w:rsidR="000D7864">
        <w:rPr>
          <w:rFonts w:ascii="Arial" w:hAnsi="Arial" w:cs="Arial"/>
        </w:rPr>
        <w:t>.</w:t>
      </w:r>
    </w:p>
    <w:p w14:paraId="522CD401" w14:textId="1CCDFA04" w:rsidR="000D7864" w:rsidRDefault="000D7864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24FD2227" w14:textId="35875E7A" w:rsidR="000D7864" w:rsidRDefault="000D7864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Sämtliche Aufwertungen der neuen Backenfutter-Generation von Witte fließen ohne Mehrpreis </w:t>
      </w:r>
      <w:r w:rsidR="005A263E">
        <w:rPr>
          <w:rFonts w:ascii="Arial" w:hAnsi="Arial" w:cs="Arial"/>
        </w:rPr>
        <w:t xml:space="preserve">im Vergleich </w:t>
      </w:r>
      <w:r w:rsidR="009B0D91">
        <w:rPr>
          <w:rFonts w:ascii="Arial" w:hAnsi="Arial" w:cs="Arial"/>
        </w:rPr>
        <w:t>zur bisherigen</w:t>
      </w:r>
      <w:r>
        <w:rPr>
          <w:rFonts w:ascii="Arial" w:hAnsi="Arial" w:cs="Arial"/>
        </w:rPr>
        <w:t xml:space="preserve"> ein</w:t>
      </w:r>
      <w:r w:rsidR="00392C7D">
        <w:rPr>
          <w:rFonts w:ascii="Arial" w:hAnsi="Arial" w:cs="Arial"/>
        </w:rPr>
        <w:t>.</w:t>
      </w:r>
    </w:p>
    <w:p w14:paraId="00E81866" w14:textId="62FCAC96" w:rsidR="00612E3B" w:rsidRDefault="00612E3B" w:rsidP="00092E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3CF38F3" w14:textId="240292CE" w:rsidR="000D7864" w:rsidRDefault="000D7864" w:rsidP="000D786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Drei- und </w:t>
      </w:r>
      <w:r w:rsidR="00EF1C11">
        <w:rPr>
          <w:rFonts w:ascii="Arial" w:hAnsi="Arial" w:cs="Arial"/>
        </w:rPr>
        <w:t>Sechs</w:t>
      </w:r>
      <w:r>
        <w:rPr>
          <w:rFonts w:ascii="Arial" w:hAnsi="Arial" w:cs="Arial"/>
        </w:rPr>
        <w:t>backen-Handspannfutter von Witte kommen als bis zu 37-teiliger Basissatz aus Grundbacken, Umkehrbacken sowie Aufsatzbacken zum Anwender. Bereits die Kombination aus Grundbacken und Aufsatzbacken erlaubt eine enorme Vielzahl werkstückspezifischer Aufspannmöglichkeiten.</w:t>
      </w:r>
    </w:p>
    <w:p w14:paraId="009BF8E5" w14:textId="77777777" w:rsidR="000D7864" w:rsidRDefault="000D7864" w:rsidP="000D786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D02E350" w14:textId="6B38FF5E" w:rsidR="003C55AF" w:rsidRPr="00224210" w:rsidRDefault="000D7864" w:rsidP="0022421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Januar 2022</w:t>
      </w:r>
    </w:p>
    <w:p w14:paraId="489461C0" w14:textId="6C04F1EB" w:rsidR="00817EDC" w:rsidRDefault="00817EDC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7F76CF40" w:rsidR="00851BF4" w:rsidRPr="00317D5D" w:rsidRDefault="00E67250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17D5D">
        <w:rPr>
          <w:rFonts w:ascii="Arial" w:hAnsi="Arial" w:cs="Arial"/>
          <w:b/>
          <w:sz w:val="16"/>
          <w:szCs w:val="16"/>
        </w:rPr>
        <w:t>W</w:t>
      </w:r>
      <w:r w:rsidR="00851BF4" w:rsidRPr="00317D5D">
        <w:rPr>
          <w:rFonts w:ascii="Arial" w:hAnsi="Arial" w:cs="Arial"/>
          <w:b/>
          <w:sz w:val="16"/>
          <w:szCs w:val="16"/>
        </w:rPr>
        <w:t xml:space="preserve">itte </w:t>
      </w:r>
      <w:proofErr w:type="spellStart"/>
      <w:r w:rsidR="00851BF4" w:rsidRPr="00317D5D">
        <w:rPr>
          <w:rFonts w:ascii="Arial" w:hAnsi="Arial" w:cs="Arial"/>
          <w:b/>
          <w:sz w:val="16"/>
          <w:szCs w:val="16"/>
        </w:rPr>
        <w:t>Barskamp</w:t>
      </w:r>
      <w:proofErr w:type="spellEnd"/>
      <w:r w:rsidR="00851BF4" w:rsidRPr="00317D5D">
        <w:rPr>
          <w:rFonts w:ascii="Arial" w:hAnsi="Arial" w:cs="Arial"/>
          <w:b/>
          <w:sz w:val="16"/>
          <w:szCs w:val="16"/>
        </w:rPr>
        <w:t xml:space="preserve"> </w:t>
      </w:r>
    </w:p>
    <w:p w14:paraId="32019FF8" w14:textId="1DE8651F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</w:t>
      </w:r>
      <w:proofErr w:type="spellStart"/>
      <w:r w:rsidRPr="00317D5D">
        <w:rPr>
          <w:rFonts w:ascii="Arial" w:hAnsi="Arial" w:cs="Arial"/>
          <w:sz w:val="16"/>
          <w:szCs w:val="16"/>
        </w:rPr>
        <w:t>Barskamp</w:t>
      </w:r>
      <w:proofErr w:type="spellEnd"/>
      <w:r w:rsidRPr="00317D5D">
        <w:rPr>
          <w:rFonts w:ascii="Arial" w:hAnsi="Arial" w:cs="Arial"/>
          <w:sz w:val="16"/>
          <w:szCs w:val="16"/>
        </w:rPr>
        <w:t xml:space="preserve"> </w:t>
      </w:r>
      <w:r w:rsidR="000C437F" w:rsidRPr="00317D5D">
        <w:rPr>
          <w:rFonts w:ascii="Arial" w:hAnsi="Arial" w:cs="Arial"/>
          <w:sz w:val="16"/>
          <w:szCs w:val="16"/>
        </w:rPr>
        <w:t xml:space="preserve">GmbH &amp; Co </w:t>
      </w:r>
      <w:r w:rsidRPr="00317D5D">
        <w:rPr>
          <w:rFonts w:ascii="Arial" w:hAnsi="Arial" w:cs="Arial"/>
          <w:sz w:val="16"/>
          <w:szCs w:val="16"/>
        </w:rPr>
        <w:t xml:space="preserve">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77777777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136A819E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Nahezu alle bedeutenden Unternehmen der Automotive- sowie Luft- und Raumfahrt-Industrie setzen auf die Produkte und Anwendungslösungen von Witte. Hinzu kommt ein breites Einsatzspektrum unter anderem in der Mess- und Medizintechnik sowie in allen Branchen, in denen </w:t>
      </w:r>
      <w:proofErr w:type="spellStart"/>
      <w:r w:rsidRPr="00317D5D">
        <w:rPr>
          <w:rFonts w:ascii="Arial" w:hAnsi="Arial" w:cs="Arial"/>
          <w:sz w:val="16"/>
          <w:szCs w:val="16"/>
        </w:rPr>
        <w:t>dimensionelle</w:t>
      </w:r>
      <w:proofErr w:type="spellEnd"/>
      <w:r w:rsidRPr="00317D5D">
        <w:rPr>
          <w:rFonts w:ascii="Arial" w:hAnsi="Arial" w:cs="Arial"/>
          <w:sz w:val="16"/>
          <w:szCs w:val="16"/>
        </w:rPr>
        <w:t xml:space="preserve"> Qualitätsüberwachung, Wirtschaftlichkeit und Präzision entscheidende Rollen spielen.</w:t>
      </w:r>
    </w:p>
    <w:p w14:paraId="216F90C7" w14:textId="129E57A2" w:rsidR="00E50EC3" w:rsidRDefault="00896677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69A04DAA">
                <wp:simplePos x="0" y="0"/>
                <wp:positionH relativeFrom="margin">
                  <wp:posOffset>-59690</wp:posOffset>
                </wp:positionH>
                <wp:positionV relativeFrom="paragraph">
                  <wp:posOffset>2447290</wp:posOffset>
                </wp:positionV>
                <wp:extent cx="5003165" cy="775335"/>
                <wp:effectExtent l="0" t="0" r="6985" b="571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165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E3AF6" w14:textId="178F626A" w:rsidR="009B0D91" w:rsidRPr="009B0D91" w:rsidRDefault="009B0D91" w:rsidP="009B0D9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B0D9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Eine deutliche Aufwertung ohne Mehrpreis gibt Witte seinen Backen-Handspannfuttern mit ins Produktjahr 2022: Backenbohrungen für das zusätzliche Einsetzen abgestufter Haltestifte, Gewindebohrungen zum Eindrehen von Distanzstücken</w:t>
                            </w:r>
                            <w:r w:rsidR="00EF1C1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und </w:t>
                            </w:r>
                            <w:proofErr w:type="spellStart"/>
                            <w:r w:rsidR="00EF1C1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Verdrehanschlägen</w:t>
                            </w:r>
                            <w:proofErr w:type="spellEnd"/>
                            <w:r w:rsidRPr="009B0D9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sowie ein</w:t>
                            </w:r>
                            <w:r w:rsidR="007A43CE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en</w:t>
                            </w:r>
                            <w:r w:rsidRPr="009B0D9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ergonomisch optimierte</w:t>
                            </w:r>
                            <w:r w:rsidR="007A43CE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 w:rsidR="00EF1C1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Drehkranz</w:t>
                            </w:r>
                            <w:r w:rsidRPr="009B0D9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7250242" w14:textId="77777777" w:rsidR="0029051E" w:rsidRPr="009B0D91" w:rsidRDefault="0029051E" w:rsidP="0029051E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B0D91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Fotos: Witte </w:t>
                            </w:r>
                          </w:p>
                          <w:p w14:paraId="3A4C960B" w14:textId="77777777" w:rsidR="0029051E" w:rsidRPr="009B0D91" w:rsidRDefault="0029051E" w:rsidP="0029051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1C6473" w14:textId="31BA3370" w:rsidR="0088264C" w:rsidRPr="009B0D91" w:rsidRDefault="0088264C" w:rsidP="0088264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CB88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.7pt;margin-top:192.7pt;width:393.95pt;height:61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" stroked="f">
                <v:textbox>
                  <w:txbxContent>
                    <w:p w14:paraId="7D0E3AF6" w14:textId="178F626A" w:rsidR="009B0D91" w:rsidRPr="009B0D91" w:rsidRDefault="009B0D91" w:rsidP="009B0D9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9B0D91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Eine deutliche Aufwertung ohne Mehrpreis gibt Witte seinen Backen-Handspannfuttern mit ins Produktjahr 2022: Backenbohrungen für das zusätzliche Einsetzen abgestufter Haltestifte, Gewindebohrungen zum Eindrehen von Distanzstücken</w:t>
                      </w:r>
                      <w:r w:rsidR="00EF1C11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und Verdrehanschlägen</w:t>
                      </w:r>
                      <w:r w:rsidRPr="009B0D91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sowie ein</w:t>
                      </w:r>
                      <w:r w:rsidR="007A43CE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en</w:t>
                      </w:r>
                      <w:r w:rsidRPr="009B0D91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ergonomisch optimierte</w:t>
                      </w:r>
                      <w:r w:rsidR="007A43CE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n</w:t>
                      </w:r>
                      <w:r w:rsidR="00EF1C11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Drehkranz</w:t>
                      </w:r>
                      <w:r w:rsidRPr="009B0D91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  <w:p w14:paraId="27250242" w14:textId="77777777" w:rsidR="0029051E" w:rsidRPr="009B0D91" w:rsidRDefault="0029051E" w:rsidP="0029051E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9B0D91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Fotos: Witte </w:t>
                      </w:r>
                    </w:p>
                    <w:p w14:paraId="3A4C960B" w14:textId="77777777" w:rsidR="0029051E" w:rsidRPr="009B0D91" w:rsidRDefault="0029051E" w:rsidP="0029051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3B1C6473" w14:textId="31BA3370" w:rsidR="0088264C" w:rsidRPr="009B0D91" w:rsidRDefault="0088264C" w:rsidP="0088264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25DEB" wp14:editId="36DD9402">
                <wp:simplePos x="0" y="0"/>
                <wp:positionH relativeFrom="margin">
                  <wp:posOffset>2537460</wp:posOffset>
                </wp:positionH>
                <wp:positionV relativeFrom="paragraph">
                  <wp:posOffset>435610</wp:posOffset>
                </wp:positionV>
                <wp:extent cx="2332990" cy="1901825"/>
                <wp:effectExtent l="0" t="0" r="10160" b="2222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190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84A48" w14:textId="77777777" w:rsidR="00896677" w:rsidRDefault="00896677" w:rsidP="00896677">
                            <w:pPr>
                              <w:rPr>
                                <w:noProof/>
                              </w:rPr>
                            </w:pPr>
                          </w:p>
                          <w:p w14:paraId="07867A35" w14:textId="3065849F" w:rsidR="00896677" w:rsidRDefault="00896677" w:rsidP="008966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DA63F" wp14:editId="2F90FE30">
                                  <wp:extent cx="2238451" cy="1092521"/>
                                  <wp:effectExtent l="0" t="0" r="0" b="0"/>
                                  <wp:docPr id="13" name="Grafik 13" descr="Ein Bild, das Zahnrad, Metallwar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fik 13" descr="Ein Bild, das Zahnrad, Metallwar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758" cy="1105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5DEB" id="_x0000_s1027" type="#_x0000_t202" style="position:absolute;left:0;text-align:left;margin-left:199.8pt;margin-top:34.3pt;width:183.7pt;height:14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" strokecolor="black [3213]" strokeweight=".25pt">
                <v:textbox>
                  <w:txbxContent>
                    <w:p w14:paraId="03884A48" w14:textId="77777777" w:rsidR="00896677" w:rsidRDefault="00896677" w:rsidP="00896677">
                      <w:pPr>
                        <w:rPr>
                          <w:noProof/>
                        </w:rPr>
                      </w:pPr>
                    </w:p>
                    <w:p w14:paraId="07867A35" w14:textId="3065849F" w:rsidR="00896677" w:rsidRDefault="00896677" w:rsidP="00896677">
                      <w:r>
                        <w:rPr>
                          <w:noProof/>
                        </w:rPr>
                        <w:drawing>
                          <wp:inline distT="0" distB="0" distL="0" distR="0" wp14:anchorId="419DA63F" wp14:editId="2F90FE30">
                            <wp:extent cx="2238451" cy="1092521"/>
                            <wp:effectExtent l="0" t="0" r="0" b="0"/>
                            <wp:docPr id="13" name="Grafik 13" descr="Ein Bild, das Zahnrad, Metallwar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fik 13" descr="Ein Bild, das Zahnrad, Metallwaren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758" cy="1105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6ACAEB" w14:textId="333588C3" w:rsidR="00E50EC3" w:rsidRPr="00317D5D" w:rsidRDefault="0050406D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14046CB9">
                <wp:simplePos x="0" y="0"/>
                <wp:positionH relativeFrom="margin">
                  <wp:posOffset>-92075</wp:posOffset>
                </wp:positionH>
                <wp:positionV relativeFrom="paragraph">
                  <wp:posOffset>130664</wp:posOffset>
                </wp:positionV>
                <wp:extent cx="2640330" cy="2362200"/>
                <wp:effectExtent l="0" t="0" r="762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08CBB593" w:rsidR="006B26B7" w:rsidRDefault="00271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EDA32" wp14:editId="69C84E75">
                                  <wp:extent cx="2448560" cy="2025650"/>
                                  <wp:effectExtent l="0" t="0" r="8890" b="0"/>
                                  <wp:docPr id="4" name="Grafik 4" descr="Ein Bild, das drinnen, Zahnra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 descr="Ein Bild, das drinnen, Zahnrad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560" cy="202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0EC3"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27C0" id="_x0000_s1028" type="#_x0000_t202" style="position:absolute;left:0;text-align:left;margin-left:-7.25pt;margin-top:10.3pt;width:207.9pt;height:18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" stroked="f">
                <v:textbox>
                  <w:txbxContent>
                    <w:p w14:paraId="1838032A" w14:textId="08CBB593" w:rsidR="006B26B7" w:rsidRDefault="00271336">
                      <w:r>
                        <w:rPr>
                          <w:noProof/>
                        </w:rPr>
                        <w:drawing>
                          <wp:inline distT="0" distB="0" distL="0" distR="0" wp14:anchorId="3FCEDA32" wp14:editId="69C84E75">
                            <wp:extent cx="2448560" cy="2025650"/>
                            <wp:effectExtent l="0" t="0" r="8890" b="0"/>
                            <wp:docPr id="4" name="Grafik 4" descr="Ein Bild, das drinnen, Zahnra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4" descr="Ein Bild, das drinnen, Zahnrad enthält.&#10;&#10;Automatisch generierte Beschreibu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560" cy="202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0EC3">
                        <w:t>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6B7" w:rsidRPr="00317D5D">
        <w:rPr>
          <w:rFonts w:ascii="Arial" w:hAnsi="Arial" w:cs="Arial"/>
        </w:rPr>
        <w:t xml:space="preserve">      </w:t>
      </w:r>
    </w:p>
    <w:sectPr w:rsidR="00E50EC3" w:rsidRPr="00317D5D" w:rsidSect="005F5EF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311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67CAC" w14:textId="77777777" w:rsidR="00D432BC" w:rsidRDefault="00D432BC" w:rsidP="00ED4378">
      <w:pPr>
        <w:spacing w:after="0" w:line="240" w:lineRule="auto"/>
      </w:pPr>
      <w:r>
        <w:separator/>
      </w:r>
    </w:p>
  </w:endnote>
  <w:endnote w:type="continuationSeparator" w:id="0">
    <w:p w14:paraId="50E60333" w14:textId="77777777" w:rsidR="00D432BC" w:rsidRDefault="00D432BC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CE92C" w14:textId="77777777" w:rsidR="00D432BC" w:rsidRDefault="00D432BC" w:rsidP="00ED4378">
      <w:pPr>
        <w:spacing w:after="0" w:line="240" w:lineRule="auto"/>
      </w:pPr>
      <w:r>
        <w:separator/>
      </w:r>
    </w:p>
  </w:footnote>
  <w:footnote w:type="continuationSeparator" w:id="0">
    <w:p w14:paraId="20E65B89" w14:textId="77777777" w:rsidR="00D432BC" w:rsidRDefault="00D432BC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13729"/>
    <w:rsid w:val="00014762"/>
    <w:rsid w:val="00020D5E"/>
    <w:rsid w:val="00022D9F"/>
    <w:rsid w:val="000237C1"/>
    <w:rsid w:val="0002526F"/>
    <w:rsid w:val="00025E7C"/>
    <w:rsid w:val="00032897"/>
    <w:rsid w:val="000360E7"/>
    <w:rsid w:val="00040030"/>
    <w:rsid w:val="000446D3"/>
    <w:rsid w:val="00044BAA"/>
    <w:rsid w:val="00053725"/>
    <w:rsid w:val="00060073"/>
    <w:rsid w:val="00060754"/>
    <w:rsid w:val="0006333A"/>
    <w:rsid w:val="000634D9"/>
    <w:rsid w:val="00070BE8"/>
    <w:rsid w:val="00087774"/>
    <w:rsid w:val="0009240A"/>
    <w:rsid w:val="00092E3A"/>
    <w:rsid w:val="00095467"/>
    <w:rsid w:val="000954D3"/>
    <w:rsid w:val="000A0543"/>
    <w:rsid w:val="000A0ABC"/>
    <w:rsid w:val="000A2E26"/>
    <w:rsid w:val="000A374F"/>
    <w:rsid w:val="000A42F2"/>
    <w:rsid w:val="000A7C71"/>
    <w:rsid w:val="000B0583"/>
    <w:rsid w:val="000B3A07"/>
    <w:rsid w:val="000C191A"/>
    <w:rsid w:val="000C1A30"/>
    <w:rsid w:val="000C3795"/>
    <w:rsid w:val="000C437F"/>
    <w:rsid w:val="000D7864"/>
    <w:rsid w:val="000E5A22"/>
    <w:rsid w:val="000E7FBA"/>
    <w:rsid w:val="000F0A66"/>
    <w:rsid w:val="001074A4"/>
    <w:rsid w:val="00113532"/>
    <w:rsid w:val="00114A02"/>
    <w:rsid w:val="00116C93"/>
    <w:rsid w:val="001260A5"/>
    <w:rsid w:val="0013589D"/>
    <w:rsid w:val="0014014F"/>
    <w:rsid w:val="00140C88"/>
    <w:rsid w:val="00142B01"/>
    <w:rsid w:val="0014395B"/>
    <w:rsid w:val="00147327"/>
    <w:rsid w:val="00150B0E"/>
    <w:rsid w:val="0016305C"/>
    <w:rsid w:val="001857B9"/>
    <w:rsid w:val="00196BA8"/>
    <w:rsid w:val="001B242B"/>
    <w:rsid w:val="001D1016"/>
    <w:rsid w:val="001D5F6C"/>
    <w:rsid w:val="001E0770"/>
    <w:rsid w:val="001E2EF2"/>
    <w:rsid w:val="001E3BFC"/>
    <w:rsid w:val="001E5B9B"/>
    <w:rsid w:val="001E6CE3"/>
    <w:rsid w:val="002005CB"/>
    <w:rsid w:val="0020600C"/>
    <w:rsid w:val="00212E09"/>
    <w:rsid w:val="002156CB"/>
    <w:rsid w:val="00217966"/>
    <w:rsid w:val="00217BFC"/>
    <w:rsid w:val="00224210"/>
    <w:rsid w:val="00230B9D"/>
    <w:rsid w:val="00243827"/>
    <w:rsid w:val="00251CF8"/>
    <w:rsid w:val="002523FB"/>
    <w:rsid w:val="002546B9"/>
    <w:rsid w:val="00255CA7"/>
    <w:rsid w:val="00262ADB"/>
    <w:rsid w:val="00266989"/>
    <w:rsid w:val="00267164"/>
    <w:rsid w:val="00271336"/>
    <w:rsid w:val="0027321F"/>
    <w:rsid w:val="00274CA6"/>
    <w:rsid w:val="00274D22"/>
    <w:rsid w:val="00276AFD"/>
    <w:rsid w:val="00276CFE"/>
    <w:rsid w:val="002815B7"/>
    <w:rsid w:val="00283EA1"/>
    <w:rsid w:val="00286321"/>
    <w:rsid w:val="0029051E"/>
    <w:rsid w:val="002925D4"/>
    <w:rsid w:val="002A5C82"/>
    <w:rsid w:val="002B0E4A"/>
    <w:rsid w:val="002B2ACA"/>
    <w:rsid w:val="002B7EDC"/>
    <w:rsid w:val="002C2916"/>
    <w:rsid w:val="002C7AFA"/>
    <w:rsid w:val="002E2234"/>
    <w:rsid w:val="002F3BEC"/>
    <w:rsid w:val="002F43F5"/>
    <w:rsid w:val="00306B00"/>
    <w:rsid w:val="00310935"/>
    <w:rsid w:val="00317D5D"/>
    <w:rsid w:val="0032747B"/>
    <w:rsid w:val="00331927"/>
    <w:rsid w:val="00343701"/>
    <w:rsid w:val="00346A3F"/>
    <w:rsid w:val="00353105"/>
    <w:rsid w:val="003559F6"/>
    <w:rsid w:val="003608A2"/>
    <w:rsid w:val="00365F32"/>
    <w:rsid w:val="003667CF"/>
    <w:rsid w:val="00373343"/>
    <w:rsid w:val="00387384"/>
    <w:rsid w:val="003924E0"/>
    <w:rsid w:val="00392C7D"/>
    <w:rsid w:val="00394051"/>
    <w:rsid w:val="0039568C"/>
    <w:rsid w:val="00395F7E"/>
    <w:rsid w:val="0039796F"/>
    <w:rsid w:val="003A6154"/>
    <w:rsid w:val="003A7CAC"/>
    <w:rsid w:val="003B431A"/>
    <w:rsid w:val="003B5F14"/>
    <w:rsid w:val="003B7A31"/>
    <w:rsid w:val="003C0EBB"/>
    <w:rsid w:val="003C4963"/>
    <w:rsid w:val="003C55AF"/>
    <w:rsid w:val="003C6275"/>
    <w:rsid w:val="003D6681"/>
    <w:rsid w:val="003D7160"/>
    <w:rsid w:val="003E7EE2"/>
    <w:rsid w:val="003F290E"/>
    <w:rsid w:val="003F4F1F"/>
    <w:rsid w:val="003F6F7B"/>
    <w:rsid w:val="003F7FE3"/>
    <w:rsid w:val="00400472"/>
    <w:rsid w:val="00400DF7"/>
    <w:rsid w:val="00400F79"/>
    <w:rsid w:val="00406E6E"/>
    <w:rsid w:val="004148B2"/>
    <w:rsid w:val="00415892"/>
    <w:rsid w:val="004170D6"/>
    <w:rsid w:val="00417DFB"/>
    <w:rsid w:val="00431F8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7367F"/>
    <w:rsid w:val="00474B72"/>
    <w:rsid w:val="00482B35"/>
    <w:rsid w:val="00484A12"/>
    <w:rsid w:val="00484E3D"/>
    <w:rsid w:val="004913AD"/>
    <w:rsid w:val="004A171F"/>
    <w:rsid w:val="004A2E76"/>
    <w:rsid w:val="004A652F"/>
    <w:rsid w:val="004A7DF4"/>
    <w:rsid w:val="004B15E1"/>
    <w:rsid w:val="004B2346"/>
    <w:rsid w:val="004B2CAA"/>
    <w:rsid w:val="004B6366"/>
    <w:rsid w:val="004C25CB"/>
    <w:rsid w:val="004C751A"/>
    <w:rsid w:val="004C7E67"/>
    <w:rsid w:val="004D685F"/>
    <w:rsid w:val="004D6E7D"/>
    <w:rsid w:val="004D7835"/>
    <w:rsid w:val="004F367A"/>
    <w:rsid w:val="004F59DC"/>
    <w:rsid w:val="0050241D"/>
    <w:rsid w:val="0050406D"/>
    <w:rsid w:val="00513C61"/>
    <w:rsid w:val="005158B5"/>
    <w:rsid w:val="0052093F"/>
    <w:rsid w:val="00521811"/>
    <w:rsid w:val="00530F86"/>
    <w:rsid w:val="00533C59"/>
    <w:rsid w:val="005342B6"/>
    <w:rsid w:val="005371C5"/>
    <w:rsid w:val="005442C9"/>
    <w:rsid w:val="00550C72"/>
    <w:rsid w:val="00550ED7"/>
    <w:rsid w:val="005522A7"/>
    <w:rsid w:val="00560199"/>
    <w:rsid w:val="0056263B"/>
    <w:rsid w:val="00562BF8"/>
    <w:rsid w:val="00573C20"/>
    <w:rsid w:val="00575BEE"/>
    <w:rsid w:val="00580B13"/>
    <w:rsid w:val="00581112"/>
    <w:rsid w:val="00587DF6"/>
    <w:rsid w:val="00590BA3"/>
    <w:rsid w:val="00594EF3"/>
    <w:rsid w:val="005A1EA9"/>
    <w:rsid w:val="005A263E"/>
    <w:rsid w:val="005A2A53"/>
    <w:rsid w:val="005A4377"/>
    <w:rsid w:val="005B0BD0"/>
    <w:rsid w:val="005B2553"/>
    <w:rsid w:val="005C50FD"/>
    <w:rsid w:val="005C6D28"/>
    <w:rsid w:val="005D1640"/>
    <w:rsid w:val="005E20BD"/>
    <w:rsid w:val="005E31BE"/>
    <w:rsid w:val="005E3E22"/>
    <w:rsid w:val="005F410E"/>
    <w:rsid w:val="005F4A3D"/>
    <w:rsid w:val="005F5EFB"/>
    <w:rsid w:val="005F67CD"/>
    <w:rsid w:val="005F7EB4"/>
    <w:rsid w:val="006043CA"/>
    <w:rsid w:val="006059A6"/>
    <w:rsid w:val="006102AF"/>
    <w:rsid w:val="006119F9"/>
    <w:rsid w:val="00612E3B"/>
    <w:rsid w:val="00617FC3"/>
    <w:rsid w:val="00624E9E"/>
    <w:rsid w:val="006277E4"/>
    <w:rsid w:val="00643E1D"/>
    <w:rsid w:val="00644A37"/>
    <w:rsid w:val="006568DC"/>
    <w:rsid w:val="00660E23"/>
    <w:rsid w:val="006632F3"/>
    <w:rsid w:val="0066423A"/>
    <w:rsid w:val="00666F4F"/>
    <w:rsid w:val="0067117C"/>
    <w:rsid w:val="00671BEE"/>
    <w:rsid w:val="00683CE0"/>
    <w:rsid w:val="006867AB"/>
    <w:rsid w:val="00687FC7"/>
    <w:rsid w:val="0069120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49FD"/>
    <w:rsid w:val="006C60A6"/>
    <w:rsid w:val="006D1A45"/>
    <w:rsid w:val="006E3DFC"/>
    <w:rsid w:val="006F091A"/>
    <w:rsid w:val="006F15F3"/>
    <w:rsid w:val="006F27D7"/>
    <w:rsid w:val="006F4702"/>
    <w:rsid w:val="00700CCD"/>
    <w:rsid w:val="00701EC1"/>
    <w:rsid w:val="007112B8"/>
    <w:rsid w:val="00712CB8"/>
    <w:rsid w:val="007211A9"/>
    <w:rsid w:val="007257B7"/>
    <w:rsid w:val="00731E98"/>
    <w:rsid w:val="00734FF5"/>
    <w:rsid w:val="00743EE9"/>
    <w:rsid w:val="007468CB"/>
    <w:rsid w:val="007500E4"/>
    <w:rsid w:val="00757294"/>
    <w:rsid w:val="007624D3"/>
    <w:rsid w:val="00764B7D"/>
    <w:rsid w:val="00765A68"/>
    <w:rsid w:val="00774894"/>
    <w:rsid w:val="00774A43"/>
    <w:rsid w:val="007770AE"/>
    <w:rsid w:val="007836F9"/>
    <w:rsid w:val="00795569"/>
    <w:rsid w:val="007A2CB2"/>
    <w:rsid w:val="007A403B"/>
    <w:rsid w:val="007A43CE"/>
    <w:rsid w:val="007B3CEB"/>
    <w:rsid w:val="007B4F7D"/>
    <w:rsid w:val="007B55BA"/>
    <w:rsid w:val="007B73C2"/>
    <w:rsid w:val="007B778B"/>
    <w:rsid w:val="007B7C5F"/>
    <w:rsid w:val="007C11CB"/>
    <w:rsid w:val="007C62EF"/>
    <w:rsid w:val="007D4284"/>
    <w:rsid w:val="007E3491"/>
    <w:rsid w:val="007E3B1A"/>
    <w:rsid w:val="007E3C06"/>
    <w:rsid w:val="007F38F6"/>
    <w:rsid w:val="008055AE"/>
    <w:rsid w:val="00813F4F"/>
    <w:rsid w:val="00816615"/>
    <w:rsid w:val="00817D19"/>
    <w:rsid w:val="00817EDC"/>
    <w:rsid w:val="008204D1"/>
    <w:rsid w:val="008235E5"/>
    <w:rsid w:val="008277E2"/>
    <w:rsid w:val="008316D9"/>
    <w:rsid w:val="00831CBC"/>
    <w:rsid w:val="008360EA"/>
    <w:rsid w:val="00841F9A"/>
    <w:rsid w:val="008453A7"/>
    <w:rsid w:val="00846369"/>
    <w:rsid w:val="00851BF4"/>
    <w:rsid w:val="00856458"/>
    <w:rsid w:val="00856EF9"/>
    <w:rsid w:val="008668D8"/>
    <w:rsid w:val="008673F4"/>
    <w:rsid w:val="0087381A"/>
    <w:rsid w:val="0088264C"/>
    <w:rsid w:val="00884B78"/>
    <w:rsid w:val="00885AC7"/>
    <w:rsid w:val="00893748"/>
    <w:rsid w:val="0089532C"/>
    <w:rsid w:val="00896677"/>
    <w:rsid w:val="008A1D4F"/>
    <w:rsid w:val="008B5256"/>
    <w:rsid w:val="008C09F6"/>
    <w:rsid w:val="008C2679"/>
    <w:rsid w:val="008C28B3"/>
    <w:rsid w:val="008C2A5E"/>
    <w:rsid w:val="008D1572"/>
    <w:rsid w:val="008E1CBB"/>
    <w:rsid w:val="008F0F77"/>
    <w:rsid w:val="008F5B94"/>
    <w:rsid w:val="008F5FC8"/>
    <w:rsid w:val="009033CC"/>
    <w:rsid w:val="0090493D"/>
    <w:rsid w:val="00910A59"/>
    <w:rsid w:val="00914CC7"/>
    <w:rsid w:val="00926912"/>
    <w:rsid w:val="00950A3E"/>
    <w:rsid w:val="00950F2C"/>
    <w:rsid w:val="00952B8D"/>
    <w:rsid w:val="00953049"/>
    <w:rsid w:val="00956657"/>
    <w:rsid w:val="00962D1B"/>
    <w:rsid w:val="00970224"/>
    <w:rsid w:val="0097074F"/>
    <w:rsid w:val="00971ACA"/>
    <w:rsid w:val="009721C4"/>
    <w:rsid w:val="00974A6B"/>
    <w:rsid w:val="00981106"/>
    <w:rsid w:val="00982755"/>
    <w:rsid w:val="0098331C"/>
    <w:rsid w:val="009837B8"/>
    <w:rsid w:val="00986A5C"/>
    <w:rsid w:val="0099583F"/>
    <w:rsid w:val="00996ABE"/>
    <w:rsid w:val="009A0131"/>
    <w:rsid w:val="009A3966"/>
    <w:rsid w:val="009A6977"/>
    <w:rsid w:val="009A791D"/>
    <w:rsid w:val="009B0D91"/>
    <w:rsid w:val="009B193D"/>
    <w:rsid w:val="009B5926"/>
    <w:rsid w:val="009C5060"/>
    <w:rsid w:val="009C5FE5"/>
    <w:rsid w:val="009E1500"/>
    <w:rsid w:val="009F403D"/>
    <w:rsid w:val="009F4674"/>
    <w:rsid w:val="009F64DB"/>
    <w:rsid w:val="009F6532"/>
    <w:rsid w:val="009F7518"/>
    <w:rsid w:val="00A0129F"/>
    <w:rsid w:val="00A124F9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263"/>
    <w:rsid w:val="00A64F70"/>
    <w:rsid w:val="00A67111"/>
    <w:rsid w:val="00A70F3C"/>
    <w:rsid w:val="00A719E0"/>
    <w:rsid w:val="00A72934"/>
    <w:rsid w:val="00A811B0"/>
    <w:rsid w:val="00A81C45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6B13"/>
    <w:rsid w:val="00AB7E62"/>
    <w:rsid w:val="00AC5AD1"/>
    <w:rsid w:val="00AD55AD"/>
    <w:rsid w:val="00AD738B"/>
    <w:rsid w:val="00AD73A3"/>
    <w:rsid w:val="00AE0917"/>
    <w:rsid w:val="00AE0990"/>
    <w:rsid w:val="00AE3CB9"/>
    <w:rsid w:val="00AE43E8"/>
    <w:rsid w:val="00AE764B"/>
    <w:rsid w:val="00AF3B77"/>
    <w:rsid w:val="00AF6BA4"/>
    <w:rsid w:val="00B0156B"/>
    <w:rsid w:val="00B03FA5"/>
    <w:rsid w:val="00B1149F"/>
    <w:rsid w:val="00B20B15"/>
    <w:rsid w:val="00B22C25"/>
    <w:rsid w:val="00B308F4"/>
    <w:rsid w:val="00B34E65"/>
    <w:rsid w:val="00B43627"/>
    <w:rsid w:val="00B47FF2"/>
    <w:rsid w:val="00B65E36"/>
    <w:rsid w:val="00B66197"/>
    <w:rsid w:val="00B738C3"/>
    <w:rsid w:val="00B76F80"/>
    <w:rsid w:val="00B76FD9"/>
    <w:rsid w:val="00B77845"/>
    <w:rsid w:val="00B8526C"/>
    <w:rsid w:val="00B91CAE"/>
    <w:rsid w:val="00B95B3D"/>
    <w:rsid w:val="00BA247E"/>
    <w:rsid w:val="00BA51CF"/>
    <w:rsid w:val="00BB2BC3"/>
    <w:rsid w:val="00BB5CD3"/>
    <w:rsid w:val="00BC1B07"/>
    <w:rsid w:val="00BD0871"/>
    <w:rsid w:val="00BD1A06"/>
    <w:rsid w:val="00BD1BC8"/>
    <w:rsid w:val="00BE2326"/>
    <w:rsid w:val="00BE4334"/>
    <w:rsid w:val="00BF0C66"/>
    <w:rsid w:val="00BF112A"/>
    <w:rsid w:val="00BF359B"/>
    <w:rsid w:val="00BF3D9C"/>
    <w:rsid w:val="00BF3F21"/>
    <w:rsid w:val="00BF41FC"/>
    <w:rsid w:val="00BF523C"/>
    <w:rsid w:val="00C076AD"/>
    <w:rsid w:val="00C1000C"/>
    <w:rsid w:val="00C126B1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75DCD"/>
    <w:rsid w:val="00C8153F"/>
    <w:rsid w:val="00C85826"/>
    <w:rsid w:val="00C874F9"/>
    <w:rsid w:val="00C91370"/>
    <w:rsid w:val="00C923D2"/>
    <w:rsid w:val="00C95967"/>
    <w:rsid w:val="00CA1314"/>
    <w:rsid w:val="00CA19D4"/>
    <w:rsid w:val="00CB54E7"/>
    <w:rsid w:val="00CB6967"/>
    <w:rsid w:val="00CC2E44"/>
    <w:rsid w:val="00CD4AA0"/>
    <w:rsid w:val="00CD50BA"/>
    <w:rsid w:val="00CD63D3"/>
    <w:rsid w:val="00CE0386"/>
    <w:rsid w:val="00CE08A3"/>
    <w:rsid w:val="00CE5598"/>
    <w:rsid w:val="00CE60E8"/>
    <w:rsid w:val="00CF3A89"/>
    <w:rsid w:val="00CF3BC7"/>
    <w:rsid w:val="00D0398D"/>
    <w:rsid w:val="00D03D54"/>
    <w:rsid w:val="00D12C60"/>
    <w:rsid w:val="00D13D28"/>
    <w:rsid w:val="00D16E9E"/>
    <w:rsid w:val="00D236B3"/>
    <w:rsid w:val="00D23EA3"/>
    <w:rsid w:val="00D2479A"/>
    <w:rsid w:val="00D24854"/>
    <w:rsid w:val="00D41E44"/>
    <w:rsid w:val="00D42047"/>
    <w:rsid w:val="00D42547"/>
    <w:rsid w:val="00D432BC"/>
    <w:rsid w:val="00D433AB"/>
    <w:rsid w:val="00D50088"/>
    <w:rsid w:val="00D5052D"/>
    <w:rsid w:val="00D50733"/>
    <w:rsid w:val="00D60C21"/>
    <w:rsid w:val="00D6209C"/>
    <w:rsid w:val="00D65247"/>
    <w:rsid w:val="00D7209E"/>
    <w:rsid w:val="00D86D78"/>
    <w:rsid w:val="00D87530"/>
    <w:rsid w:val="00D911E5"/>
    <w:rsid w:val="00DB0DE3"/>
    <w:rsid w:val="00DB6328"/>
    <w:rsid w:val="00DC58F8"/>
    <w:rsid w:val="00DE2B20"/>
    <w:rsid w:val="00DF0EDF"/>
    <w:rsid w:val="00DF2568"/>
    <w:rsid w:val="00E01842"/>
    <w:rsid w:val="00E01EE7"/>
    <w:rsid w:val="00E074E7"/>
    <w:rsid w:val="00E11751"/>
    <w:rsid w:val="00E2083C"/>
    <w:rsid w:val="00E20B2C"/>
    <w:rsid w:val="00E25BE9"/>
    <w:rsid w:val="00E26FD9"/>
    <w:rsid w:val="00E27227"/>
    <w:rsid w:val="00E43FD4"/>
    <w:rsid w:val="00E45B69"/>
    <w:rsid w:val="00E50EC3"/>
    <w:rsid w:val="00E51CD4"/>
    <w:rsid w:val="00E57453"/>
    <w:rsid w:val="00E5748F"/>
    <w:rsid w:val="00E60507"/>
    <w:rsid w:val="00E63C9E"/>
    <w:rsid w:val="00E667C6"/>
    <w:rsid w:val="00E67250"/>
    <w:rsid w:val="00E70279"/>
    <w:rsid w:val="00E86642"/>
    <w:rsid w:val="00E9014E"/>
    <w:rsid w:val="00E91584"/>
    <w:rsid w:val="00E92180"/>
    <w:rsid w:val="00E9543E"/>
    <w:rsid w:val="00E96453"/>
    <w:rsid w:val="00E968FC"/>
    <w:rsid w:val="00E979B8"/>
    <w:rsid w:val="00EA21C3"/>
    <w:rsid w:val="00EA63DC"/>
    <w:rsid w:val="00EB09CF"/>
    <w:rsid w:val="00EB1A74"/>
    <w:rsid w:val="00EC2D38"/>
    <w:rsid w:val="00EC4DF2"/>
    <w:rsid w:val="00ED14AC"/>
    <w:rsid w:val="00ED240A"/>
    <w:rsid w:val="00ED4378"/>
    <w:rsid w:val="00EE3CCE"/>
    <w:rsid w:val="00EE5E91"/>
    <w:rsid w:val="00EE69FE"/>
    <w:rsid w:val="00EE7476"/>
    <w:rsid w:val="00EF1C11"/>
    <w:rsid w:val="00EF4587"/>
    <w:rsid w:val="00F00C6A"/>
    <w:rsid w:val="00F10454"/>
    <w:rsid w:val="00F13FC0"/>
    <w:rsid w:val="00F14064"/>
    <w:rsid w:val="00F16DEC"/>
    <w:rsid w:val="00F17C44"/>
    <w:rsid w:val="00F20E7C"/>
    <w:rsid w:val="00F23B05"/>
    <w:rsid w:val="00F324B5"/>
    <w:rsid w:val="00F35561"/>
    <w:rsid w:val="00F35B06"/>
    <w:rsid w:val="00F36E46"/>
    <w:rsid w:val="00F53A5F"/>
    <w:rsid w:val="00F571AE"/>
    <w:rsid w:val="00F616C7"/>
    <w:rsid w:val="00F73DF5"/>
    <w:rsid w:val="00F75474"/>
    <w:rsid w:val="00F8259F"/>
    <w:rsid w:val="00F83222"/>
    <w:rsid w:val="00F87134"/>
    <w:rsid w:val="00F876F3"/>
    <w:rsid w:val="00F87D51"/>
    <w:rsid w:val="00F9058C"/>
    <w:rsid w:val="00F90BA3"/>
    <w:rsid w:val="00F93804"/>
    <w:rsid w:val="00F949FC"/>
    <w:rsid w:val="00F94B63"/>
    <w:rsid w:val="00F953E9"/>
    <w:rsid w:val="00F97A18"/>
    <w:rsid w:val="00FA428C"/>
    <w:rsid w:val="00FA6F5A"/>
    <w:rsid w:val="00FB1824"/>
    <w:rsid w:val="00FB3EE7"/>
    <w:rsid w:val="00FB7EEA"/>
    <w:rsid w:val="00FC5ED6"/>
    <w:rsid w:val="00FC7AE0"/>
    <w:rsid w:val="00FD00E8"/>
    <w:rsid w:val="00FD1859"/>
    <w:rsid w:val="00FD5729"/>
    <w:rsid w:val="00FD7DEF"/>
    <w:rsid w:val="00FE1A94"/>
    <w:rsid w:val="00FE52FA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  <w:style w:type="paragraph" w:customStyle="1" w:styleId="Default">
    <w:name w:val="Default"/>
    <w:rsid w:val="007211A9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11A9"/>
    <w:pPr>
      <w:spacing w:line="18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317D5D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0680E-643D-4D29-97A2-F1601969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Harald Richter</cp:lastModifiedBy>
  <cp:revision>114</cp:revision>
  <cp:lastPrinted>2022-01-07T12:37:00Z</cp:lastPrinted>
  <dcterms:created xsi:type="dcterms:W3CDTF">2019-11-12T12:06:00Z</dcterms:created>
  <dcterms:modified xsi:type="dcterms:W3CDTF">2022-01-24T18:04:00Z</dcterms:modified>
</cp:coreProperties>
</file>