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2755B" w14:textId="7D8BC00F" w:rsidR="00D5002B" w:rsidRPr="00923C64" w:rsidRDefault="00F21239" w:rsidP="00D5002B">
      <w:pPr>
        <w:pStyle w:val="KeinAbsatzformat"/>
        <w:spacing w:line="360" w:lineRule="auto"/>
        <w:jc w:val="both"/>
        <w:rPr>
          <w:rFonts w:ascii="Arial" w:hAnsi="Arial" w:cs="Arial"/>
          <w:sz w:val="32"/>
          <w:szCs w:val="32"/>
          <w:u w:val="single"/>
          <w:lang w:val="en-US"/>
        </w:rPr>
      </w:pPr>
      <w:r w:rsidRPr="00923C64">
        <w:rPr>
          <w:rFonts w:ascii="Arial" w:hAnsi="Arial" w:cs="Arial"/>
          <w:sz w:val="32"/>
          <w:szCs w:val="32"/>
          <w:u w:val="single"/>
          <w:lang w:val="en-US"/>
        </w:rPr>
        <w:t xml:space="preserve">Witte Barskamp </w:t>
      </w:r>
      <w:r w:rsidR="00B414C5" w:rsidRPr="00923C64">
        <w:rPr>
          <w:rFonts w:ascii="Arial" w:hAnsi="Arial" w:cs="Arial"/>
          <w:sz w:val="32"/>
          <w:szCs w:val="32"/>
          <w:u w:val="single"/>
          <w:lang w:val="en-US"/>
        </w:rPr>
        <w:t>GmbH &amp; Co. KG</w:t>
      </w:r>
      <w:r w:rsidR="00D5002B" w:rsidRPr="00923C64">
        <w:rPr>
          <w:rFonts w:ascii="Arial" w:hAnsi="Arial" w:cs="Arial"/>
          <w:sz w:val="32"/>
          <w:szCs w:val="32"/>
          <w:u w:val="single"/>
          <w:lang w:val="en-US"/>
        </w:rPr>
        <w:t>:</w:t>
      </w:r>
    </w:p>
    <w:p w14:paraId="14909671" w14:textId="5A9C7DFF" w:rsidR="00F21239" w:rsidRDefault="00B414C5" w:rsidP="00D5002B">
      <w:pPr>
        <w:pStyle w:val="KeinAbsatzformat"/>
        <w:spacing w:line="360" w:lineRule="auto"/>
        <w:jc w:val="both"/>
        <w:rPr>
          <w:rFonts w:ascii="Arial" w:hAnsi="Arial" w:cs="Arial"/>
          <w:b/>
          <w:bCs/>
          <w:position w:val="14"/>
          <w:sz w:val="42"/>
          <w:szCs w:val="42"/>
        </w:rPr>
      </w:pPr>
      <w:r>
        <w:rPr>
          <w:rFonts w:ascii="Arial" w:hAnsi="Arial" w:cs="Arial"/>
          <w:b/>
          <w:bCs/>
          <w:position w:val="14"/>
          <w:sz w:val="42"/>
          <w:szCs w:val="42"/>
        </w:rPr>
        <w:t>Spann</w:t>
      </w:r>
      <w:r w:rsidR="001E212E">
        <w:rPr>
          <w:rFonts w:ascii="Arial" w:hAnsi="Arial" w:cs="Arial"/>
          <w:b/>
          <w:bCs/>
          <w:position w:val="14"/>
          <w:sz w:val="42"/>
          <w:szCs w:val="42"/>
        </w:rPr>
        <w:t>vorrichtungs</w:t>
      </w:r>
      <w:r w:rsidR="009E03F1">
        <w:rPr>
          <w:rFonts w:ascii="Arial" w:hAnsi="Arial" w:cs="Arial"/>
          <w:b/>
          <w:bCs/>
          <w:position w:val="14"/>
          <w:sz w:val="42"/>
          <w:szCs w:val="42"/>
        </w:rPr>
        <w:t>spezialist</w:t>
      </w:r>
      <w:r>
        <w:rPr>
          <w:rFonts w:ascii="Arial" w:hAnsi="Arial" w:cs="Arial"/>
          <w:b/>
          <w:bCs/>
          <w:position w:val="14"/>
          <w:sz w:val="42"/>
          <w:szCs w:val="42"/>
        </w:rPr>
        <w:t xml:space="preserve"> mit neu</w:t>
      </w:r>
      <w:r w:rsidR="00F21239">
        <w:rPr>
          <w:rFonts w:ascii="Arial" w:hAnsi="Arial" w:cs="Arial"/>
          <w:b/>
          <w:bCs/>
          <w:position w:val="14"/>
          <w:sz w:val="42"/>
          <w:szCs w:val="42"/>
        </w:rPr>
        <w:t xml:space="preserve"> </w:t>
      </w:r>
    </w:p>
    <w:p w14:paraId="14A38FA3" w14:textId="74119D44" w:rsidR="00DC3436" w:rsidRDefault="00B414C5" w:rsidP="00D5002B">
      <w:pPr>
        <w:pStyle w:val="KeinAbsatzformat"/>
        <w:spacing w:line="360" w:lineRule="auto"/>
        <w:jc w:val="both"/>
        <w:rPr>
          <w:rFonts w:ascii="Arial" w:hAnsi="Arial" w:cs="Arial"/>
          <w:b/>
          <w:bCs/>
          <w:position w:val="14"/>
          <w:sz w:val="42"/>
          <w:szCs w:val="42"/>
        </w:rPr>
      </w:pPr>
      <w:r>
        <w:rPr>
          <w:rFonts w:ascii="Arial" w:hAnsi="Arial" w:cs="Arial"/>
          <w:b/>
          <w:bCs/>
          <w:position w:val="14"/>
          <w:sz w:val="42"/>
          <w:szCs w:val="42"/>
        </w:rPr>
        <w:t>aufgestellter Unternehmensleitung</w:t>
      </w:r>
    </w:p>
    <w:p w14:paraId="6E3F7A40" w14:textId="77777777" w:rsidR="00D5002B" w:rsidRPr="00D5002B" w:rsidRDefault="00D5002B" w:rsidP="00D5002B">
      <w:pPr>
        <w:pStyle w:val="KeinAbsatzformat"/>
        <w:spacing w:line="360" w:lineRule="auto"/>
        <w:jc w:val="both"/>
        <w:rPr>
          <w:rFonts w:ascii="Arial" w:hAnsi="Arial" w:cs="Arial"/>
          <w:b/>
          <w:bCs/>
          <w:position w:val="14"/>
          <w:sz w:val="22"/>
          <w:szCs w:val="22"/>
        </w:rPr>
      </w:pPr>
    </w:p>
    <w:p w14:paraId="1441E961" w14:textId="0B0ED5CA" w:rsidR="00D5002B" w:rsidRPr="00D5002B" w:rsidRDefault="00B414C5" w:rsidP="00D5002B">
      <w:pPr>
        <w:pStyle w:val="KeinAbsatzforma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Seit 1. März präsentiert sich der </w:t>
      </w:r>
      <w:r w:rsidR="00662ABA">
        <w:rPr>
          <w:rFonts w:ascii="Arial" w:hAnsi="Arial" w:cs="Arial"/>
          <w:b/>
          <w:bCs/>
          <w:sz w:val="22"/>
          <w:szCs w:val="22"/>
        </w:rPr>
        <w:t xml:space="preserve">deutsche </w:t>
      </w:r>
      <w:r w:rsidR="001E212E">
        <w:rPr>
          <w:rFonts w:ascii="Arial" w:hAnsi="Arial" w:cs="Arial"/>
          <w:b/>
          <w:bCs/>
          <w:sz w:val="22"/>
          <w:szCs w:val="22"/>
        </w:rPr>
        <w:t>Mess- und Spann</w:t>
      </w:r>
      <w:r w:rsidR="00D857B4">
        <w:rPr>
          <w:rFonts w:ascii="Arial" w:hAnsi="Arial" w:cs="Arial"/>
          <w:b/>
          <w:bCs/>
          <w:sz w:val="22"/>
          <w:szCs w:val="22"/>
        </w:rPr>
        <w:t>-</w:t>
      </w:r>
      <w:r w:rsidR="001E212E">
        <w:rPr>
          <w:rFonts w:ascii="Arial" w:hAnsi="Arial" w:cs="Arial"/>
          <w:b/>
          <w:bCs/>
          <w:sz w:val="22"/>
          <w:szCs w:val="22"/>
        </w:rPr>
        <w:t>vorrichtungsspezialist</w:t>
      </w:r>
      <w:r w:rsidR="00662ABA">
        <w:rPr>
          <w:rFonts w:ascii="Arial" w:hAnsi="Arial" w:cs="Arial"/>
          <w:b/>
          <w:bCs/>
          <w:sz w:val="22"/>
          <w:szCs w:val="22"/>
        </w:rPr>
        <w:t xml:space="preserve"> Witte Barskamp </w:t>
      </w:r>
      <w:r>
        <w:rPr>
          <w:rFonts w:ascii="Arial" w:hAnsi="Arial" w:cs="Arial"/>
          <w:b/>
          <w:bCs/>
          <w:sz w:val="22"/>
          <w:szCs w:val="22"/>
        </w:rPr>
        <w:t xml:space="preserve">mit neu aufgestellter Unternehmensleitung. Gleichzeitig </w:t>
      </w:r>
      <w:r w:rsidR="00C06852">
        <w:rPr>
          <w:rFonts w:ascii="Arial" w:hAnsi="Arial" w:cs="Arial"/>
          <w:b/>
          <w:bCs/>
          <w:sz w:val="22"/>
          <w:szCs w:val="22"/>
        </w:rPr>
        <w:t>verstärkt</w:t>
      </w:r>
      <w:r>
        <w:rPr>
          <w:rFonts w:ascii="Arial" w:hAnsi="Arial" w:cs="Arial"/>
          <w:b/>
          <w:bCs/>
          <w:sz w:val="22"/>
          <w:szCs w:val="22"/>
        </w:rPr>
        <w:t xml:space="preserve"> der Mittelständler </w:t>
      </w:r>
      <w:r w:rsidR="00C06852">
        <w:rPr>
          <w:rFonts w:ascii="Arial" w:hAnsi="Arial" w:cs="Arial"/>
          <w:b/>
          <w:bCs/>
          <w:sz w:val="22"/>
          <w:szCs w:val="22"/>
        </w:rPr>
        <w:t xml:space="preserve">seine Führungsstruktur </w:t>
      </w:r>
      <w:r>
        <w:rPr>
          <w:rFonts w:ascii="Arial" w:hAnsi="Arial" w:cs="Arial"/>
          <w:b/>
          <w:bCs/>
          <w:sz w:val="22"/>
          <w:szCs w:val="22"/>
        </w:rPr>
        <w:t xml:space="preserve">mit der Konstituierung eines Beirats sowie der Einrichtung eines </w:t>
      </w:r>
      <w:r w:rsidR="009E64C6">
        <w:rPr>
          <w:rFonts w:ascii="Arial" w:hAnsi="Arial" w:cs="Arial"/>
          <w:b/>
          <w:bCs/>
          <w:sz w:val="22"/>
          <w:szCs w:val="22"/>
        </w:rPr>
        <w:t>Expertenpools</w:t>
      </w:r>
      <w:r>
        <w:rPr>
          <w:rFonts w:ascii="Arial" w:hAnsi="Arial" w:cs="Arial"/>
          <w:b/>
          <w:bCs/>
          <w:sz w:val="22"/>
          <w:szCs w:val="22"/>
        </w:rPr>
        <w:t xml:space="preserve"> Konstruktion</w:t>
      </w:r>
      <w:r w:rsidR="00C06852">
        <w:rPr>
          <w:rFonts w:ascii="Arial" w:hAnsi="Arial" w:cs="Arial"/>
          <w:b/>
          <w:bCs/>
          <w:sz w:val="22"/>
          <w:szCs w:val="22"/>
        </w:rPr>
        <w:t>.</w:t>
      </w:r>
    </w:p>
    <w:p w14:paraId="3FA2F918" w14:textId="5B83A694" w:rsidR="00D5002B" w:rsidRPr="00662ABA" w:rsidRDefault="00D5002B" w:rsidP="00D5002B">
      <w:pPr>
        <w:pStyle w:val="KeinAbsatzforma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CACCB8A" w14:textId="4E20DEF1" w:rsidR="00F83DB5" w:rsidRDefault="00735644" w:rsidP="00F83D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G</w:t>
      </w:r>
      <w:r w:rsidR="00C06852">
        <w:rPr>
          <w:rFonts w:ascii="Arial" w:hAnsi="Arial" w:cs="Arial"/>
        </w:rPr>
        <w:t xml:space="preserve">eschäftsführender Gesellschafter der Witte Barskamp GmbH &amp; Co. KG ist nunmehr </w:t>
      </w:r>
      <w:r w:rsidR="00C06852" w:rsidRPr="00C06852">
        <w:rPr>
          <w:rFonts w:ascii="Arial" w:hAnsi="Arial" w:cs="Arial"/>
          <w:b/>
          <w:bCs/>
        </w:rPr>
        <w:t>Jens Düffert</w:t>
      </w:r>
      <w:r w:rsidR="00C06852">
        <w:rPr>
          <w:rFonts w:ascii="Arial" w:hAnsi="Arial" w:cs="Arial"/>
          <w:b/>
          <w:bCs/>
        </w:rPr>
        <w:t xml:space="preserve"> </w:t>
      </w:r>
      <w:r w:rsidR="00C06852" w:rsidRPr="00C06852">
        <w:rPr>
          <w:rFonts w:ascii="Arial" w:hAnsi="Arial" w:cs="Arial"/>
        </w:rPr>
        <w:t>(</w:t>
      </w:r>
      <w:r>
        <w:rPr>
          <w:rFonts w:ascii="Arial" w:hAnsi="Arial" w:cs="Arial"/>
        </w:rPr>
        <w:t>57</w:t>
      </w:r>
      <w:r w:rsidR="00C06852" w:rsidRPr="00C06852">
        <w:rPr>
          <w:rFonts w:ascii="Arial" w:hAnsi="Arial" w:cs="Arial"/>
        </w:rPr>
        <w:t>).</w:t>
      </w:r>
      <w:r w:rsidR="00C06852">
        <w:rPr>
          <w:rFonts w:ascii="Arial" w:hAnsi="Arial" w:cs="Arial"/>
        </w:rPr>
        <w:t xml:space="preserve"> </w:t>
      </w:r>
      <w:r w:rsidR="00F83DB5">
        <w:rPr>
          <w:rFonts w:ascii="Arial" w:hAnsi="Arial" w:cs="Arial"/>
          <w:bCs/>
        </w:rPr>
        <w:t>2009 als Leiter der internationalen Materialwirtschaft ins Unternehmen eingetreten, verstärkt</w:t>
      </w:r>
      <w:r>
        <w:rPr>
          <w:rFonts w:ascii="Arial" w:hAnsi="Arial" w:cs="Arial"/>
          <w:bCs/>
        </w:rPr>
        <w:t>e</w:t>
      </w:r>
      <w:r w:rsidR="00F83DB5">
        <w:rPr>
          <w:rFonts w:ascii="Arial" w:hAnsi="Arial" w:cs="Arial"/>
          <w:bCs/>
        </w:rPr>
        <w:t xml:space="preserve"> Düffert die bisherige Führungsriege um Firmengründer Horst Witte (</w:t>
      </w:r>
      <w:r>
        <w:rPr>
          <w:rFonts w:ascii="Arial" w:hAnsi="Arial" w:cs="Arial"/>
          <w:bCs/>
        </w:rPr>
        <w:t>88</w:t>
      </w:r>
      <w:r w:rsidR="00F83DB5">
        <w:rPr>
          <w:rFonts w:ascii="Arial" w:hAnsi="Arial" w:cs="Arial"/>
          <w:bCs/>
        </w:rPr>
        <w:t>) und dessen Sohn Andreas (</w:t>
      </w:r>
      <w:r>
        <w:rPr>
          <w:rFonts w:ascii="Arial" w:hAnsi="Arial" w:cs="Arial"/>
          <w:bCs/>
        </w:rPr>
        <w:t>66</w:t>
      </w:r>
      <w:r w:rsidR="00F83DB5">
        <w:rPr>
          <w:rFonts w:ascii="Arial" w:hAnsi="Arial" w:cs="Arial"/>
          <w:bCs/>
        </w:rPr>
        <w:t xml:space="preserve">) bereits seit 2011 als Mitgeschäftsführer und seit 2021 auch </w:t>
      </w:r>
      <w:r>
        <w:rPr>
          <w:rFonts w:ascii="Arial" w:hAnsi="Arial" w:cs="Arial"/>
          <w:bCs/>
        </w:rPr>
        <w:t xml:space="preserve">als </w:t>
      </w:r>
      <w:r w:rsidR="00F83DB5">
        <w:rPr>
          <w:rFonts w:ascii="Arial" w:hAnsi="Arial" w:cs="Arial"/>
          <w:bCs/>
        </w:rPr>
        <w:t>Mitgesellschafter.</w:t>
      </w:r>
    </w:p>
    <w:p w14:paraId="082F07CA" w14:textId="0F4A8536" w:rsidR="00504C02" w:rsidRDefault="00504C02" w:rsidP="00F83D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14:paraId="041BD4FE" w14:textId="1EBB205B" w:rsidR="00CF26DE" w:rsidRDefault="00504C02" w:rsidP="00F83D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Die bisherigen Mitgeschäftsführer Horst und Andreas Witte bleiben neben Jens Düffert weiterhin Gesellschafter, wechsel</w:t>
      </w:r>
      <w:r w:rsidR="00735644">
        <w:rPr>
          <w:rFonts w:ascii="Arial" w:hAnsi="Arial" w:cs="Arial"/>
          <w:bCs/>
        </w:rPr>
        <w:t>ten</w:t>
      </w:r>
      <w:r>
        <w:rPr>
          <w:rFonts w:ascii="Arial" w:hAnsi="Arial" w:cs="Arial"/>
          <w:bCs/>
        </w:rPr>
        <w:t xml:space="preserve"> </w:t>
      </w:r>
      <w:r w:rsidR="00CF26DE">
        <w:rPr>
          <w:rFonts w:ascii="Arial" w:hAnsi="Arial" w:cs="Arial"/>
          <w:bCs/>
        </w:rPr>
        <w:t xml:space="preserve">jedoch </w:t>
      </w:r>
      <w:r>
        <w:rPr>
          <w:rFonts w:ascii="Arial" w:hAnsi="Arial" w:cs="Arial"/>
          <w:bCs/>
        </w:rPr>
        <w:t xml:space="preserve">vom operativen Geschäft in neue </w:t>
      </w:r>
      <w:r w:rsidR="00DD53AD">
        <w:rPr>
          <w:rFonts w:ascii="Arial" w:hAnsi="Arial" w:cs="Arial"/>
          <w:bCs/>
        </w:rPr>
        <w:t xml:space="preserve">dem </w:t>
      </w:r>
      <w:r w:rsidR="004234CD">
        <w:rPr>
          <w:rFonts w:ascii="Arial" w:hAnsi="Arial" w:cs="Arial"/>
          <w:bCs/>
        </w:rPr>
        <w:t>Unternehmen</w:t>
      </w:r>
      <w:r w:rsidR="00DD53AD">
        <w:rPr>
          <w:rFonts w:ascii="Arial" w:hAnsi="Arial" w:cs="Arial"/>
          <w:bCs/>
        </w:rPr>
        <w:t xml:space="preserve"> verbundene </w:t>
      </w:r>
      <w:r>
        <w:rPr>
          <w:rFonts w:ascii="Arial" w:hAnsi="Arial" w:cs="Arial"/>
          <w:bCs/>
        </w:rPr>
        <w:t xml:space="preserve">Verantwortlichkeiten. </w:t>
      </w:r>
    </w:p>
    <w:p w14:paraId="77E1174C" w14:textId="77777777" w:rsidR="00CF26DE" w:rsidRDefault="00CF26DE" w:rsidP="00F83D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14:paraId="38E51E44" w14:textId="2DA2AC81" w:rsidR="00504C02" w:rsidRDefault="00504C02" w:rsidP="00F83D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Firmengründer und Namensgeber </w:t>
      </w:r>
      <w:r w:rsidRPr="00CF26DE">
        <w:rPr>
          <w:rFonts w:ascii="Arial" w:hAnsi="Arial" w:cs="Arial"/>
          <w:b/>
        </w:rPr>
        <w:t>Horst</w:t>
      </w:r>
      <w:r w:rsidR="00CF26DE" w:rsidRPr="00CF26DE">
        <w:rPr>
          <w:rFonts w:ascii="Arial" w:hAnsi="Arial" w:cs="Arial"/>
          <w:b/>
        </w:rPr>
        <w:t xml:space="preserve"> Witte</w:t>
      </w:r>
      <w:r w:rsidR="00CF26DE">
        <w:rPr>
          <w:rFonts w:ascii="Arial" w:hAnsi="Arial" w:cs="Arial"/>
          <w:bCs/>
        </w:rPr>
        <w:t xml:space="preserve"> </w:t>
      </w:r>
      <w:r w:rsidR="00735644">
        <w:rPr>
          <w:rFonts w:ascii="Arial" w:hAnsi="Arial" w:cs="Arial"/>
          <w:bCs/>
        </w:rPr>
        <w:t>ist</w:t>
      </w:r>
      <w:r w:rsidR="00CF26DE">
        <w:rPr>
          <w:rFonts w:ascii="Arial" w:hAnsi="Arial" w:cs="Arial"/>
          <w:bCs/>
        </w:rPr>
        <w:t xml:space="preserve"> Vorsitzender des neu gebildeten, mit hochkarätigen internen und externen Mitgliedern besetzten Beirats. </w:t>
      </w:r>
      <w:r w:rsidR="00CF26DE" w:rsidRPr="00CF26DE">
        <w:rPr>
          <w:rFonts w:ascii="Arial" w:hAnsi="Arial" w:cs="Arial"/>
          <w:b/>
        </w:rPr>
        <w:t>Andreas Witte</w:t>
      </w:r>
      <w:r w:rsidR="00CF26DE">
        <w:rPr>
          <w:rFonts w:ascii="Arial" w:hAnsi="Arial" w:cs="Arial"/>
          <w:bCs/>
        </w:rPr>
        <w:t xml:space="preserve"> übernimmt die organisatorische und kreative Leitung des </w:t>
      </w:r>
      <w:r w:rsidR="00E57B03">
        <w:rPr>
          <w:rFonts w:ascii="Arial" w:hAnsi="Arial" w:cs="Arial"/>
          <w:bCs/>
        </w:rPr>
        <w:t xml:space="preserve">konstituierten </w:t>
      </w:r>
      <w:r w:rsidR="00735644">
        <w:rPr>
          <w:rFonts w:ascii="Arial" w:hAnsi="Arial" w:cs="Arial"/>
          <w:bCs/>
        </w:rPr>
        <w:t>Expertenpools</w:t>
      </w:r>
      <w:r w:rsidR="00E57B03">
        <w:rPr>
          <w:rFonts w:ascii="Arial" w:hAnsi="Arial" w:cs="Arial"/>
          <w:bCs/>
        </w:rPr>
        <w:t xml:space="preserve"> Konstruktion</w:t>
      </w:r>
      <w:r w:rsidR="009349F8">
        <w:rPr>
          <w:rFonts w:ascii="Arial" w:hAnsi="Arial" w:cs="Arial"/>
          <w:bCs/>
        </w:rPr>
        <w:t>. Durch das Verknüpfen hauseigener Entwicklungskompetenzen mit Hochschulen, externen Technologie</w:t>
      </w:r>
      <w:r w:rsidR="00385532">
        <w:rPr>
          <w:rFonts w:ascii="Arial" w:hAnsi="Arial" w:cs="Arial"/>
          <w:bCs/>
        </w:rPr>
        <w:t>gremien</w:t>
      </w:r>
      <w:r w:rsidR="009349F8">
        <w:rPr>
          <w:rFonts w:ascii="Arial" w:hAnsi="Arial" w:cs="Arial"/>
          <w:bCs/>
        </w:rPr>
        <w:t xml:space="preserve"> und Denkfabriken </w:t>
      </w:r>
      <w:r w:rsidR="00A55191">
        <w:rPr>
          <w:rFonts w:ascii="Arial" w:hAnsi="Arial" w:cs="Arial"/>
          <w:bCs/>
        </w:rPr>
        <w:t>bildet er den</w:t>
      </w:r>
      <w:r w:rsidR="009F53AE">
        <w:rPr>
          <w:rFonts w:ascii="Arial" w:hAnsi="Arial" w:cs="Arial"/>
          <w:bCs/>
        </w:rPr>
        <w:t xml:space="preserve"> Impulsgeber</w:t>
      </w:r>
      <w:r w:rsidR="009349F8">
        <w:rPr>
          <w:rFonts w:ascii="Arial" w:hAnsi="Arial" w:cs="Arial"/>
          <w:bCs/>
        </w:rPr>
        <w:t xml:space="preserve"> künftiger und gänzlich neuer Spann</w:t>
      </w:r>
      <w:r w:rsidR="00257331">
        <w:rPr>
          <w:rFonts w:ascii="Arial" w:hAnsi="Arial" w:cs="Arial"/>
          <w:bCs/>
        </w:rPr>
        <w:t>vorrichtungs</w:t>
      </w:r>
      <w:r w:rsidR="009349F8">
        <w:rPr>
          <w:rFonts w:ascii="Arial" w:hAnsi="Arial" w:cs="Arial"/>
          <w:bCs/>
        </w:rPr>
        <w:t>- und Automatisierungslösungen aus dem Hause Witte.</w:t>
      </w:r>
    </w:p>
    <w:p w14:paraId="18B5A9FF" w14:textId="77777777" w:rsidR="00F83DB5" w:rsidRDefault="00F83DB5" w:rsidP="00F83D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14:paraId="3C672485" w14:textId="1558484E" w:rsidR="00D5002B" w:rsidRPr="003772A7" w:rsidRDefault="00B414C5" w:rsidP="00D5002B">
      <w:pPr>
        <w:pStyle w:val="KeinAbsatzformat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März</w:t>
      </w:r>
      <w:r w:rsidR="00E52AAA" w:rsidRPr="003772A7">
        <w:rPr>
          <w:rFonts w:ascii="Arial" w:hAnsi="Arial" w:cs="Arial"/>
          <w:sz w:val="20"/>
          <w:szCs w:val="20"/>
        </w:rPr>
        <w:t xml:space="preserve"> </w:t>
      </w:r>
      <w:r w:rsidR="00D5002B" w:rsidRPr="003772A7">
        <w:rPr>
          <w:rFonts w:ascii="Arial" w:hAnsi="Arial" w:cs="Arial"/>
          <w:sz w:val="20"/>
          <w:szCs w:val="20"/>
        </w:rPr>
        <w:t>202</w:t>
      </w:r>
      <w:r w:rsidR="00E52AAA" w:rsidRPr="003772A7">
        <w:rPr>
          <w:rFonts w:ascii="Arial" w:hAnsi="Arial" w:cs="Arial"/>
          <w:sz w:val="20"/>
          <w:szCs w:val="20"/>
        </w:rPr>
        <w:t>3</w:t>
      </w:r>
    </w:p>
    <w:p w14:paraId="5BF0E43F" w14:textId="2CB95819" w:rsidR="00D5002B" w:rsidRPr="00D5002B" w:rsidRDefault="00D5002B" w:rsidP="00D5002B">
      <w:pPr>
        <w:pStyle w:val="KeinAbsatzforma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9D9A75D" w14:textId="77777777" w:rsidR="00C91774" w:rsidRDefault="00C91774" w:rsidP="00C91774">
      <w:pPr>
        <w:spacing w:after="0" w:line="360" w:lineRule="auto"/>
        <w:jc w:val="both"/>
      </w:pPr>
    </w:p>
    <w:p w14:paraId="382657C3" w14:textId="15DC67E1" w:rsidR="00851BF4" w:rsidRPr="00317D5D" w:rsidRDefault="00E67250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17D5D">
        <w:rPr>
          <w:rFonts w:ascii="Arial" w:hAnsi="Arial" w:cs="Arial"/>
          <w:b/>
          <w:sz w:val="16"/>
          <w:szCs w:val="16"/>
        </w:rPr>
        <w:lastRenderedPageBreak/>
        <w:t>W</w:t>
      </w:r>
      <w:r w:rsidR="00851BF4" w:rsidRPr="00317D5D">
        <w:rPr>
          <w:rFonts w:ascii="Arial" w:hAnsi="Arial" w:cs="Arial"/>
          <w:b/>
          <w:sz w:val="16"/>
          <w:szCs w:val="16"/>
        </w:rPr>
        <w:t xml:space="preserve">itte Barskamp </w:t>
      </w:r>
    </w:p>
    <w:p w14:paraId="32019FF8" w14:textId="3917EBB6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17D5D">
        <w:rPr>
          <w:rFonts w:ascii="Arial" w:hAnsi="Arial" w:cs="Arial"/>
          <w:sz w:val="16"/>
          <w:szCs w:val="16"/>
        </w:rPr>
        <w:t xml:space="preserve">1969 als Produktionspartner für hochpräzise Bauteile der Luft- und Raumfahrtindustrie gegründet, ist die Witte Barskamp </w:t>
      </w:r>
      <w:r w:rsidR="000C437F" w:rsidRPr="00317D5D">
        <w:rPr>
          <w:rFonts w:ascii="Arial" w:hAnsi="Arial" w:cs="Arial"/>
          <w:sz w:val="16"/>
          <w:szCs w:val="16"/>
        </w:rPr>
        <w:t>GmbH &amp; Co</w:t>
      </w:r>
      <w:r w:rsidR="00DC137D">
        <w:rPr>
          <w:rFonts w:ascii="Arial" w:hAnsi="Arial" w:cs="Arial"/>
          <w:sz w:val="16"/>
          <w:szCs w:val="16"/>
        </w:rPr>
        <w:t>.</w:t>
      </w:r>
      <w:r w:rsidR="000C437F" w:rsidRPr="00317D5D">
        <w:rPr>
          <w:rFonts w:ascii="Arial" w:hAnsi="Arial" w:cs="Arial"/>
          <w:sz w:val="16"/>
          <w:szCs w:val="16"/>
        </w:rPr>
        <w:t xml:space="preserve"> </w:t>
      </w:r>
      <w:r w:rsidRPr="00317D5D">
        <w:rPr>
          <w:rFonts w:ascii="Arial" w:hAnsi="Arial" w:cs="Arial"/>
          <w:sz w:val="16"/>
          <w:szCs w:val="16"/>
        </w:rPr>
        <w:t>KG heute einer der international tonangebenden Entwickler und Hersteller modularer</w:t>
      </w:r>
      <w:r w:rsidR="001E212E">
        <w:rPr>
          <w:rFonts w:ascii="Arial" w:hAnsi="Arial" w:cs="Arial"/>
          <w:sz w:val="16"/>
          <w:szCs w:val="16"/>
        </w:rPr>
        <w:t>, wiederverwendbarer</w:t>
      </w:r>
      <w:r w:rsidRPr="00317D5D">
        <w:rPr>
          <w:rFonts w:ascii="Arial" w:hAnsi="Arial" w:cs="Arial"/>
          <w:sz w:val="16"/>
          <w:szCs w:val="16"/>
        </w:rPr>
        <w:t xml:space="preserve"> Spann-, Positionier- und Mess</w:t>
      </w:r>
      <w:r w:rsidR="001E212E">
        <w:rPr>
          <w:rFonts w:ascii="Arial" w:hAnsi="Arial" w:cs="Arial"/>
          <w:sz w:val="16"/>
          <w:szCs w:val="16"/>
        </w:rPr>
        <w:t>vorrichtungen</w:t>
      </w:r>
      <w:r w:rsidRPr="00317D5D">
        <w:rPr>
          <w:rFonts w:ascii="Arial" w:hAnsi="Arial" w:cs="Arial"/>
          <w:sz w:val="16"/>
          <w:szCs w:val="16"/>
        </w:rPr>
        <w:t xml:space="preserve"> sowie </w:t>
      </w:r>
      <w:r w:rsidR="001E212E">
        <w:rPr>
          <w:rFonts w:ascii="Arial" w:hAnsi="Arial" w:cs="Arial"/>
          <w:sz w:val="16"/>
          <w:szCs w:val="16"/>
        </w:rPr>
        <w:t xml:space="preserve">von </w:t>
      </w:r>
      <w:r w:rsidRPr="00317D5D">
        <w:rPr>
          <w:rFonts w:ascii="Arial" w:hAnsi="Arial" w:cs="Arial"/>
          <w:sz w:val="16"/>
          <w:szCs w:val="16"/>
        </w:rPr>
        <w:t>Zuführsysteme</w:t>
      </w:r>
      <w:r w:rsidR="001E212E">
        <w:rPr>
          <w:rFonts w:ascii="Arial" w:hAnsi="Arial" w:cs="Arial"/>
          <w:sz w:val="16"/>
          <w:szCs w:val="16"/>
        </w:rPr>
        <w:t>n und Automatisierungstechnik</w:t>
      </w:r>
      <w:r w:rsidRPr="00317D5D">
        <w:rPr>
          <w:rFonts w:ascii="Arial" w:hAnsi="Arial" w:cs="Arial"/>
          <w:sz w:val="16"/>
          <w:szCs w:val="16"/>
        </w:rPr>
        <w:t xml:space="preserve">. Mit dem Baukastenspannsystem ALUFIX und den vielfältig einsetzbaren Vakuum-Spannsystemen gilt Witte als globaler Marktführer. </w:t>
      </w:r>
    </w:p>
    <w:p w14:paraId="0362B58E" w14:textId="08734ACB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7CDBAE7F" w14:textId="770AE6AE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17D5D">
        <w:rPr>
          <w:rFonts w:ascii="Arial" w:hAnsi="Arial" w:cs="Arial"/>
          <w:sz w:val="16"/>
          <w:szCs w:val="16"/>
        </w:rPr>
        <w:t>Nahezu alle bedeutenden Unternehmen der Automotive- sowie Luft- und Raumfahrt-Industrie setzen auf die Produkte und Anwendungslösungen von Witte. Hinzu kommt ein breites Einsatzspektrum unter anderem in der Mess- und Medizintechnik sowie in allen Branchen, in denen dimensionelle Qualitätsüberwachung, Wirtschaftlichkeit und Präzision entscheidende Rollen spielen.</w:t>
      </w:r>
    </w:p>
    <w:p w14:paraId="216F90C7" w14:textId="677C07A0" w:rsidR="00E50EC3" w:rsidRDefault="00DD53AD" w:rsidP="00013729">
      <w:pPr>
        <w:spacing w:after="0" w:line="360" w:lineRule="auto"/>
        <w:jc w:val="both"/>
        <w:rPr>
          <w:rFonts w:ascii="Arial" w:hAnsi="Arial" w:cs="Arial"/>
        </w:rPr>
      </w:pPr>
      <w:r w:rsidRPr="00317D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EE8177" wp14:editId="1C5D538F">
                <wp:simplePos x="0" y="0"/>
                <wp:positionH relativeFrom="margin">
                  <wp:posOffset>-81915</wp:posOffset>
                </wp:positionH>
                <wp:positionV relativeFrom="paragraph">
                  <wp:posOffset>2581275</wp:posOffset>
                </wp:positionV>
                <wp:extent cx="5017135" cy="977900"/>
                <wp:effectExtent l="0" t="0" r="0" b="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713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8FC1D" w14:textId="6FF7435B" w:rsidR="00DD53AD" w:rsidRPr="00DD53AD" w:rsidRDefault="001A48CC" w:rsidP="00DD53A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G</w:t>
                            </w:r>
                            <w:r w:rsidR="00DD53AD" w:rsidRPr="00DD53AD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eschäftsführender Gesellschafter der Witte Barskamp GmbH &amp; Co. KG ist </w:t>
                            </w:r>
                            <w:r w:rsidR="00DD53AD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seit 1. März 2023</w:t>
                            </w:r>
                            <w:r w:rsidR="00DD53AD" w:rsidRPr="00DD53AD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D53AD" w:rsidRPr="00D3263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Jens Düffert</w:t>
                            </w:r>
                            <w:r w:rsidR="00DD53AD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(links</w:t>
                            </w:r>
                            <w:r w:rsidR="00DD53AD" w:rsidRPr="00DD53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). </w:t>
                            </w:r>
                            <w:r w:rsidR="00DD53AD" w:rsidRPr="00DD53AD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Die bisherigen Mitgeschäftsführer </w:t>
                            </w:r>
                            <w:r w:rsidR="00DD53AD" w:rsidRPr="00D32634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>Horst Witte</w:t>
                            </w:r>
                            <w:r w:rsidR="00DD53AD" w:rsidRPr="00DD53AD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(Mitte) und </w:t>
                            </w:r>
                            <w:r w:rsidR="00DD53AD" w:rsidRPr="00D32634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Andreas Witte </w:t>
                            </w:r>
                            <w:r w:rsidR="00DD53AD" w:rsidRPr="00DD53AD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(rechts) bleiben neben Jens Düffert weiterhin Gesellschafter, wechsel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te</w:t>
                            </w:r>
                            <w:r w:rsidR="00DD53AD" w:rsidRPr="00DD53AD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n jedoch vom operativen Geschäft in neue</w:t>
                            </w:r>
                            <w:r w:rsidR="00DD53AD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dem </w:t>
                            </w:r>
                            <w:r w:rsidR="009239C8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Unternehmen</w:t>
                            </w:r>
                            <w:r w:rsidR="00DD53AD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verbundene</w:t>
                            </w:r>
                            <w:r w:rsidR="00DD53AD" w:rsidRPr="00DD53AD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Verantwortlichkeiten.</w:t>
                            </w:r>
                            <w:r w:rsidR="00DD53AD" w:rsidRPr="00DD53AD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5C2A290" w14:textId="623CAC3D" w:rsidR="00467F47" w:rsidRPr="00DD53AD" w:rsidRDefault="00467F47" w:rsidP="00467F4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6E314D4" w14:textId="77777777" w:rsidR="00467F47" w:rsidRPr="00DD53AD" w:rsidRDefault="00467F47" w:rsidP="00467F4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E817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.45pt;margin-top:203.25pt;width:395.05pt;height:7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" stroked="f">
                <v:textbox>
                  <w:txbxContent>
                    <w:p w14:paraId="4088FC1D" w14:textId="6FF7435B" w:rsidR="00DD53AD" w:rsidRPr="00DD53AD" w:rsidRDefault="001A48CC" w:rsidP="00DD53A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G</w:t>
                      </w:r>
                      <w:r w:rsidR="00DD53AD" w:rsidRPr="00DD53AD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eschäftsführender Gesellschafter der Witte Barskamp GmbH &amp; Co. KG ist </w:t>
                      </w:r>
                      <w:r w:rsidR="00DD53AD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seit 1. März 2023</w:t>
                      </w:r>
                      <w:r w:rsidR="00DD53AD" w:rsidRPr="00DD53AD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DD53AD" w:rsidRPr="00D3263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Jens Düffert</w:t>
                      </w:r>
                      <w:r w:rsidR="00DD53AD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(links</w:t>
                      </w:r>
                      <w:r w:rsidR="00DD53AD" w:rsidRPr="00DD53A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). </w:t>
                      </w:r>
                      <w:r w:rsidR="00DD53AD" w:rsidRPr="00DD53AD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Die bisherigen Mitgeschäftsführer </w:t>
                      </w:r>
                      <w:r w:rsidR="00DD53AD" w:rsidRPr="00D32634">
                        <w:rPr>
                          <w:rFonts w:ascii="Arial" w:hAnsi="Arial" w:cs="Arial"/>
                          <w:b/>
                          <w:i/>
                          <w:iCs/>
                          <w:sz w:val="18"/>
                          <w:szCs w:val="18"/>
                        </w:rPr>
                        <w:t>Horst Witte</w:t>
                      </w:r>
                      <w:r w:rsidR="00DD53AD" w:rsidRPr="00DD53AD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(Mitte) und </w:t>
                      </w:r>
                      <w:r w:rsidR="00DD53AD" w:rsidRPr="00D32634">
                        <w:rPr>
                          <w:rFonts w:ascii="Arial" w:hAnsi="Arial" w:cs="Arial"/>
                          <w:b/>
                          <w:i/>
                          <w:iCs/>
                          <w:sz w:val="18"/>
                          <w:szCs w:val="18"/>
                        </w:rPr>
                        <w:t xml:space="preserve">Andreas Witte </w:t>
                      </w:r>
                      <w:r w:rsidR="00DD53AD" w:rsidRPr="00DD53AD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(rechts) bleiben neben Jens Düffert weiterhin Gesellschafter, wechsel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te</w:t>
                      </w:r>
                      <w:r w:rsidR="00DD53AD" w:rsidRPr="00DD53AD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n jedoch vom operativen Geschäft in neue</w:t>
                      </w:r>
                      <w:r w:rsidR="00DD53AD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dem </w:t>
                      </w:r>
                      <w:r w:rsidR="009239C8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Unternehmen</w:t>
                      </w:r>
                      <w:r w:rsidR="00DD53AD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verbundene</w:t>
                      </w:r>
                      <w:r w:rsidR="00DD53AD" w:rsidRPr="00DD53AD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Verantwortlichkeiten.</w:t>
                      </w:r>
                      <w:r w:rsidR="00DD53AD" w:rsidRPr="00DD53AD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5C2A290" w14:textId="623CAC3D" w:rsidR="00467F47" w:rsidRPr="00DD53AD" w:rsidRDefault="00467F47" w:rsidP="00467F4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6E314D4" w14:textId="77777777" w:rsidR="00467F47" w:rsidRPr="00DD53AD" w:rsidRDefault="00467F47" w:rsidP="00467F4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7D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FBD11B4" wp14:editId="60077B69">
                <wp:simplePos x="0" y="0"/>
                <wp:positionH relativeFrom="margin">
                  <wp:posOffset>-81915</wp:posOffset>
                </wp:positionH>
                <wp:positionV relativeFrom="paragraph">
                  <wp:posOffset>2239010</wp:posOffset>
                </wp:positionV>
                <wp:extent cx="4747260" cy="301625"/>
                <wp:effectExtent l="0" t="0" r="0" b="3175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26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BFF0E" w14:textId="19CF192E" w:rsidR="00DD53AD" w:rsidRPr="00204667" w:rsidRDefault="00DD53AD" w:rsidP="00DD53A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Jens Düffert                                        Horst Witte                                         Andreas Witte</w:t>
                            </w:r>
                          </w:p>
                          <w:p w14:paraId="4974BC10" w14:textId="77777777" w:rsidR="00DD53AD" w:rsidRPr="00204667" w:rsidRDefault="00DD53AD" w:rsidP="00DD53A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E5FA069" w14:textId="77777777" w:rsidR="00DD53AD" w:rsidRPr="00204667" w:rsidRDefault="00DD53AD" w:rsidP="00DD53A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D11B4" id="_x0000_s1027" type="#_x0000_t202" style="position:absolute;left:0;text-align:left;margin-left:-6.45pt;margin-top:176.3pt;width:373.8pt;height:2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" stroked="f">
                <v:textbox>
                  <w:txbxContent>
                    <w:p w14:paraId="67FBFF0E" w14:textId="19CF192E" w:rsidR="00DD53AD" w:rsidRPr="00204667" w:rsidRDefault="00DD53AD" w:rsidP="00DD53A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Jens Düffert                                        Horst Witte                                         Andreas Witte</w:t>
                      </w:r>
                    </w:p>
                    <w:p w14:paraId="4974BC10" w14:textId="77777777" w:rsidR="00DD53AD" w:rsidRPr="00204667" w:rsidRDefault="00DD53AD" w:rsidP="00DD53A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p w14:paraId="1E5FA069" w14:textId="77777777" w:rsidR="00DD53AD" w:rsidRPr="00204667" w:rsidRDefault="00DD53AD" w:rsidP="00DD53A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6026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A0A4996" wp14:editId="35B8CEDA">
                <wp:simplePos x="0" y="0"/>
                <wp:positionH relativeFrom="column">
                  <wp:posOffset>3241675</wp:posOffset>
                </wp:positionH>
                <wp:positionV relativeFrom="paragraph">
                  <wp:posOffset>274955</wp:posOffset>
                </wp:positionV>
                <wp:extent cx="1621790" cy="1847215"/>
                <wp:effectExtent l="0" t="0" r="0" b="635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84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9A331" w14:textId="16D2A66D" w:rsidR="00DD53AD" w:rsidRDefault="00DD53AD" w:rsidP="00DD53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4750B5" wp14:editId="04863518">
                                  <wp:extent cx="1423854" cy="1741618"/>
                                  <wp:effectExtent l="0" t="0" r="5080" b="0"/>
                                  <wp:docPr id="16" name="Grafik 16" descr="Ein Bild, das Person, Anzug, Mann, Kleidung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fik 16" descr="Ein Bild, das Person, Anzug, Mann, Kleidung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047" cy="1763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A4996" id="_x0000_s1028" type="#_x0000_t202" style="position:absolute;left:0;text-align:left;margin-left:255.25pt;margin-top:21.65pt;width:127.7pt;height:145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" stroked="f">
                <v:textbox>
                  <w:txbxContent>
                    <w:p w14:paraId="18D9A331" w14:textId="16D2A66D" w:rsidR="00DD53AD" w:rsidRDefault="00DD53AD" w:rsidP="00DD53AD">
                      <w:r>
                        <w:rPr>
                          <w:noProof/>
                        </w:rPr>
                        <w:drawing>
                          <wp:inline distT="0" distB="0" distL="0" distR="0" wp14:anchorId="2A4750B5" wp14:editId="04863518">
                            <wp:extent cx="1423854" cy="1741618"/>
                            <wp:effectExtent l="0" t="0" r="5080" b="0"/>
                            <wp:docPr id="16" name="Grafik 16" descr="Ein Bild, das Person, Anzug, Mann, Kleidung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fik 16" descr="Ein Bild, das Person, Anzug, Mann, Kleidung enthält.&#10;&#10;Automatisch generierte Beschreibu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047" cy="1763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026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14D200D" wp14:editId="25041275">
                <wp:simplePos x="0" y="0"/>
                <wp:positionH relativeFrom="column">
                  <wp:posOffset>1579880</wp:posOffset>
                </wp:positionH>
                <wp:positionV relativeFrom="paragraph">
                  <wp:posOffset>243205</wp:posOffset>
                </wp:positionV>
                <wp:extent cx="2604770" cy="1963420"/>
                <wp:effectExtent l="0" t="0" r="508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770" cy="196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468E5" w14:textId="74AAFCD8" w:rsidR="00DD53AD" w:rsidRDefault="00DD53AD" w:rsidP="00DD53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B2EF3D" wp14:editId="6F13E156">
                                  <wp:extent cx="1491224" cy="1805650"/>
                                  <wp:effectExtent l="0" t="0" r="0" b="4445"/>
                                  <wp:docPr id="10" name="Grafik 10" descr="Ein Bild, das Person, Mann, drinnen, Anzug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fik 10" descr="Ein Bild, das Person, Mann, drinnen, Anzug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5888" cy="182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200D" id="_x0000_s1029" type="#_x0000_t202" style="position:absolute;left:0;text-align:left;margin-left:124.4pt;margin-top:19.15pt;width:205.1pt;height:154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" stroked="f">
                <v:textbox>
                  <w:txbxContent>
                    <w:p w14:paraId="4A4468E5" w14:textId="74AAFCD8" w:rsidR="00DD53AD" w:rsidRDefault="00DD53AD" w:rsidP="00DD53AD">
                      <w:r>
                        <w:rPr>
                          <w:noProof/>
                        </w:rPr>
                        <w:drawing>
                          <wp:inline distT="0" distB="0" distL="0" distR="0" wp14:anchorId="5EB2EF3D" wp14:editId="6F13E156">
                            <wp:extent cx="1491224" cy="1805650"/>
                            <wp:effectExtent l="0" t="0" r="0" b="4445"/>
                            <wp:docPr id="10" name="Grafik 10" descr="Ein Bild, das Person, Mann, drinnen, Anzug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rafik 10" descr="Ein Bild, das Person, Mann, drinnen, Anzug enthält.&#10;&#10;Automatisch generierte Beschreibu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5888" cy="182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026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573549A" wp14:editId="31457FF0">
                <wp:simplePos x="0" y="0"/>
                <wp:positionH relativeFrom="column">
                  <wp:posOffset>-81915</wp:posOffset>
                </wp:positionH>
                <wp:positionV relativeFrom="paragraph">
                  <wp:posOffset>235585</wp:posOffset>
                </wp:positionV>
                <wp:extent cx="1661795" cy="20193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EA4F5" w14:textId="4E14DF84" w:rsidR="00F60265" w:rsidRDefault="009349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CFADF0" wp14:editId="10303886">
                                  <wp:extent cx="1486746" cy="1839674"/>
                                  <wp:effectExtent l="0" t="0" r="0" b="8255"/>
                                  <wp:docPr id="7" name="Grafik 7" descr="Ein Bild, das Person, Mann, Anzug, trag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fik 7" descr="Ein Bild, das Person, Mann, Anzug, trag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746" cy="1839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3549A" id="_x0000_s1030" type="#_x0000_t202" style="position:absolute;left:0;text-align:left;margin-left:-6.45pt;margin-top:18.55pt;width:130.85pt;height:15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" stroked="f">
                <v:textbox>
                  <w:txbxContent>
                    <w:p w14:paraId="75EEA4F5" w14:textId="4E14DF84" w:rsidR="00F60265" w:rsidRDefault="009349F8">
                      <w:r>
                        <w:rPr>
                          <w:noProof/>
                        </w:rPr>
                        <w:drawing>
                          <wp:inline distT="0" distB="0" distL="0" distR="0" wp14:anchorId="11CFADF0" wp14:editId="10303886">
                            <wp:extent cx="1486746" cy="1839674"/>
                            <wp:effectExtent l="0" t="0" r="0" b="8255"/>
                            <wp:docPr id="7" name="Grafik 7" descr="Ein Bild, das Person, Mann, Anzug, trag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afik 7" descr="Ein Bild, das Person, Mann, Anzug, tragen enthält.&#10;&#10;Automatisch generierte Beschreibu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6746" cy="1839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6ACAEB" w14:textId="0D8FFA25" w:rsidR="00E50EC3" w:rsidRPr="00317D5D" w:rsidRDefault="006B26B7" w:rsidP="00013729">
      <w:pPr>
        <w:spacing w:after="0" w:line="360" w:lineRule="auto"/>
        <w:jc w:val="both"/>
        <w:rPr>
          <w:rFonts w:ascii="Arial" w:hAnsi="Arial" w:cs="Arial"/>
        </w:rPr>
      </w:pPr>
      <w:r w:rsidRPr="00317D5D">
        <w:rPr>
          <w:rFonts w:ascii="Arial" w:hAnsi="Arial" w:cs="Arial"/>
        </w:rPr>
        <w:t xml:space="preserve">    </w:t>
      </w:r>
    </w:p>
    <w:sectPr w:rsidR="00E50EC3" w:rsidRPr="00317D5D" w:rsidSect="005F5EFB">
      <w:pgSz w:w="11906" w:h="16838"/>
      <w:pgMar w:top="2268" w:right="311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99628" w14:textId="77777777" w:rsidR="000D6AC9" w:rsidRDefault="000D6AC9" w:rsidP="00ED4378">
      <w:pPr>
        <w:spacing w:after="0" w:line="240" w:lineRule="auto"/>
      </w:pPr>
      <w:r>
        <w:separator/>
      </w:r>
    </w:p>
  </w:endnote>
  <w:endnote w:type="continuationSeparator" w:id="0">
    <w:p w14:paraId="0731BF33" w14:textId="77777777" w:rsidR="000D6AC9" w:rsidRDefault="000D6AC9" w:rsidP="00ED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70303050402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7007C" w14:textId="77777777" w:rsidR="000D6AC9" w:rsidRDefault="000D6AC9" w:rsidP="00ED4378">
      <w:pPr>
        <w:spacing w:after="0" w:line="240" w:lineRule="auto"/>
      </w:pPr>
      <w:r>
        <w:separator/>
      </w:r>
    </w:p>
  </w:footnote>
  <w:footnote w:type="continuationSeparator" w:id="0">
    <w:p w14:paraId="159C2EBA" w14:textId="77777777" w:rsidR="000D6AC9" w:rsidRDefault="000D6AC9" w:rsidP="00ED4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34C2"/>
    <w:multiLevelType w:val="multilevel"/>
    <w:tmpl w:val="606CA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22C88"/>
    <w:multiLevelType w:val="multilevel"/>
    <w:tmpl w:val="1B28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10D40"/>
    <w:multiLevelType w:val="hybridMultilevel"/>
    <w:tmpl w:val="1A76890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0D4CCB"/>
    <w:multiLevelType w:val="hybridMultilevel"/>
    <w:tmpl w:val="A0F0B960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24312EBF"/>
    <w:multiLevelType w:val="hybridMultilevel"/>
    <w:tmpl w:val="0B6A2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03757"/>
    <w:multiLevelType w:val="multilevel"/>
    <w:tmpl w:val="770C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87CA2"/>
    <w:multiLevelType w:val="hybridMultilevel"/>
    <w:tmpl w:val="22567F4C"/>
    <w:lvl w:ilvl="0" w:tplc="DD5E08D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964D76"/>
    <w:multiLevelType w:val="hybridMultilevel"/>
    <w:tmpl w:val="CB9CB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C0CEB"/>
    <w:multiLevelType w:val="multilevel"/>
    <w:tmpl w:val="67E42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F60D38"/>
    <w:multiLevelType w:val="hybridMultilevel"/>
    <w:tmpl w:val="83548C3C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52C929BF"/>
    <w:multiLevelType w:val="multilevel"/>
    <w:tmpl w:val="9DC2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72D45"/>
    <w:multiLevelType w:val="hybridMultilevel"/>
    <w:tmpl w:val="BE8EDD22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60625CCF"/>
    <w:multiLevelType w:val="hybridMultilevel"/>
    <w:tmpl w:val="A07C47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3175768">
    <w:abstractNumId w:val="12"/>
  </w:num>
  <w:num w:numId="2" w16cid:durableId="341862802">
    <w:abstractNumId w:val="2"/>
  </w:num>
  <w:num w:numId="3" w16cid:durableId="1163933523">
    <w:abstractNumId w:val="9"/>
  </w:num>
  <w:num w:numId="4" w16cid:durableId="1968394885">
    <w:abstractNumId w:val="11"/>
  </w:num>
  <w:num w:numId="5" w16cid:durableId="1908683813">
    <w:abstractNumId w:val="3"/>
  </w:num>
  <w:num w:numId="6" w16cid:durableId="1198352791">
    <w:abstractNumId w:val="4"/>
  </w:num>
  <w:num w:numId="7" w16cid:durableId="2130201449">
    <w:abstractNumId w:val="7"/>
  </w:num>
  <w:num w:numId="8" w16cid:durableId="1022586530">
    <w:abstractNumId w:val="5"/>
  </w:num>
  <w:num w:numId="9" w16cid:durableId="440805688">
    <w:abstractNumId w:val="0"/>
  </w:num>
  <w:num w:numId="10" w16cid:durableId="1362245024">
    <w:abstractNumId w:val="1"/>
  </w:num>
  <w:num w:numId="11" w16cid:durableId="408701119">
    <w:abstractNumId w:val="8"/>
  </w:num>
  <w:num w:numId="12" w16cid:durableId="783042758">
    <w:abstractNumId w:val="10"/>
  </w:num>
  <w:num w:numId="13" w16cid:durableId="7436510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FC"/>
    <w:rsid w:val="00007D10"/>
    <w:rsid w:val="000119C0"/>
    <w:rsid w:val="000119F3"/>
    <w:rsid w:val="00013729"/>
    <w:rsid w:val="00014762"/>
    <w:rsid w:val="00020C75"/>
    <w:rsid w:val="00020D5E"/>
    <w:rsid w:val="00022D9F"/>
    <w:rsid w:val="000237C1"/>
    <w:rsid w:val="0002526F"/>
    <w:rsid w:val="00025E7C"/>
    <w:rsid w:val="00032897"/>
    <w:rsid w:val="000360E7"/>
    <w:rsid w:val="00040030"/>
    <w:rsid w:val="000446D3"/>
    <w:rsid w:val="00044BAA"/>
    <w:rsid w:val="00053725"/>
    <w:rsid w:val="00060073"/>
    <w:rsid w:val="00060754"/>
    <w:rsid w:val="0006333A"/>
    <w:rsid w:val="000634D9"/>
    <w:rsid w:val="000636E8"/>
    <w:rsid w:val="00070BE8"/>
    <w:rsid w:val="00077A99"/>
    <w:rsid w:val="00087774"/>
    <w:rsid w:val="0009240A"/>
    <w:rsid w:val="00092E3A"/>
    <w:rsid w:val="00095467"/>
    <w:rsid w:val="000954D3"/>
    <w:rsid w:val="00097D8C"/>
    <w:rsid w:val="000A0543"/>
    <w:rsid w:val="000A0ABC"/>
    <w:rsid w:val="000A2E26"/>
    <w:rsid w:val="000A374F"/>
    <w:rsid w:val="000A42F2"/>
    <w:rsid w:val="000A7C71"/>
    <w:rsid w:val="000B0583"/>
    <w:rsid w:val="000B3427"/>
    <w:rsid w:val="000B3A07"/>
    <w:rsid w:val="000C191A"/>
    <w:rsid w:val="000C1A30"/>
    <w:rsid w:val="000C3795"/>
    <w:rsid w:val="000C437F"/>
    <w:rsid w:val="000D6AC9"/>
    <w:rsid w:val="000D7864"/>
    <w:rsid w:val="000E39BC"/>
    <w:rsid w:val="000E5A22"/>
    <w:rsid w:val="000E7FBA"/>
    <w:rsid w:val="000F0A66"/>
    <w:rsid w:val="001074A4"/>
    <w:rsid w:val="001076A8"/>
    <w:rsid w:val="00113532"/>
    <w:rsid w:val="00114A02"/>
    <w:rsid w:val="00116C93"/>
    <w:rsid w:val="001260A5"/>
    <w:rsid w:val="00127342"/>
    <w:rsid w:val="0013589D"/>
    <w:rsid w:val="00135E12"/>
    <w:rsid w:val="0014014F"/>
    <w:rsid w:val="00140C88"/>
    <w:rsid w:val="00142B01"/>
    <w:rsid w:val="0014395B"/>
    <w:rsid w:val="00147327"/>
    <w:rsid w:val="00150B0E"/>
    <w:rsid w:val="0016305C"/>
    <w:rsid w:val="001857B9"/>
    <w:rsid w:val="00196BA8"/>
    <w:rsid w:val="001A48CC"/>
    <w:rsid w:val="001B242B"/>
    <w:rsid w:val="001D05AA"/>
    <w:rsid w:val="001D0EAA"/>
    <w:rsid w:val="001D1016"/>
    <w:rsid w:val="001D5F6C"/>
    <w:rsid w:val="001E0770"/>
    <w:rsid w:val="001E212E"/>
    <w:rsid w:val="001E2EF2"/>
    <w:rsid w:val="001E3BFC"/>
    <w:rsid w:val="001E5B9B"/>
    <w:rsid w:val="001E6CE3"/>
    <w:rsid w:val="002005CB"/>
    <w:rsid w:val="00204667"/>
    <w:rsid w:val="0020600C"/>
    <w:rsid w:val="00210AB3"/>
    <w:rsid w:val="00211B5B"/>
    <w:rsid w:val="00212E09"/>
    <w:rsid w:val="002156CB"/>
    <w:rsid w:val="00217966"/>
    <w:rsid w:val="00217BFC"/>
    <w:rsid w:val="0022396B"/>
    <w:rsid w:val="00224210"/>
    <w:rsid w:val="00230B9D"/>
    <w:rsid w:val="00243827"/>
    <w:rsid w:val="00251CF8"/>
    <w:rsid w:val="002523FB"/>
    <w:rsid w:val="002546B9"/>
    <w:rsid w:val="00255CA7"/>
    <w:rsid w:val="00257331"/>
    <w:rsid w:val="00262ADB"/>
    <w:rsid w:val="00266989"/>
    <w:rsid w:val="00267164"/>
    <w:rsid w:val="00271336"/>
    <w:rsid w:val="0027321F"/>
    <w:rsid w:val="00274CA6"/>
    <w:rsid w:val="00274D22"/>
    <w:rsid w:val="00276AFD"/>
    <w:rsid w:val="00276CFE"/>
    <w:rsid w:val="00280719"/>
    <w:rsid w:val="002815B7"/>
    <w:rsid w:val="00283EA1"/>
    <w:rsid w:val="00286321"/>
    <w:rsid w:val="0029051E"/>
    <w:rsid w:val="002925D4"/>
    <w:rsid w:val="002A5C82"/>
    <w:rsid w:val="002A621D"/>
    <w:rsid w:val="002B0E4A"/>
    <w:rsid w:val="002B2126"/>
    <w:rsid w:val="002B2ACA"/>
    <w:rsid w:val="002B7EDC"/>
    <w:rsid w:val="002C2916"/>
    <w:rsid w:val="002C7049"/>
    <w:rsid w:val="002C7AFA"/>
    <w:rsid w:val="002E2234"/>
    <w:rsid w:val="002F3BEC"/>
    <w:rsid w:val="002F43F5"/>
    <w:rsid w:val="00304C78"/>
    <w:rsid w:val="00306B00"/>
    <w:rsid w:val="00310935"/>
    <w:rsid w:val="00317D5D"/>
    <w:rsid w:val="0032747B"/>
    <w:rsid w:val="00331927"/>
    <w:rsid w:val="003377AE"/>
    <w:rsid w:val="00343701"/>
    <w:rsid w:val="00346A3F"/>
    <w:rsid w:val="00351A5B"/>
    <w:rsid w:val="00353105"/>
    <w:rsid w:val="00353DB5"/>
    <w:rsid w:val="003559F6"/>
    <w:rsid w:val="003608A2"/>
    <w:rsid w:val="00365F32"/>
    <w:rsid w:val="003667CF"/>
    <w:rsid w:val="00366C7B"/>
    <w:rsid w:val="00373343"/>
    <w:rsid w:val="003772A7"/>
    <w:rsid w:val="00385532"/>
    <w:rsid w:val="00387384"/>
    <w:rsid w:val="003924E0"/>
    <w:rsid w:val="00392C7D"/>
    <w:rsid w:val="00394051"/>
    <w:rsid w:val="0039568C"/>
    <w:rsid w:val="00395F7E"/>
    <w:rsid w:val="0039796F"/>
    <w:rsid w:val="003A6154"/>
    <w:rsid w:val="003A7CAC"/>
    <w:rsid w:val="003B431A"/>
    <w:rsid w:val="003B5F14"/>
    <w:rsid w:val="003B7A31"/>
    <w:rsid w:val="003C0EBB"/>
    <w:rsid w:val="003C4963"/>
    <w:rsid w:val="003C55AF"/>
    <w:rsid w:val="003C6275"/>
    <w:rsid w:val="003D1088"/>
    <w:rsid w:val="003D6681"/>
    <w:rsid w:val="003D7160"/>
    <w:rsid w:val="003D7C25"/>
    <w:rsid w:val="003E7EE2"/>
    <w:rsid w:val="003F290E"/>
    <w:rsid w:val="003F4F1F"/>
    <w:rsid w:val="003F5828"/>
    <w:rsid w:val="003F6F7B"/>
    <w:rsid w:val="003F7FE3"/>
    <w:rsid w:val="00400472"/>
    <w:rsid w:val="00400DF7"/>
    <w:rsid w:val="00400F79"/>
    <w:rsid w:val="004037BF"/>
    <w:rsid w:val="00406E6E"/>
    <w:rsid w:val="00413CD9"/>
    <w:rsid w:val="004148B2"/>
    <w:rsid w:val="00415892"/>
    <w:rsid w:val="004170D6"/>
    <w:rsid w:val="00417DFB"/>
    <w:rsid w:val="004234CD"/>
    <w:rsid w:val="00431F8B"/>
    <w:rsid w:val="00437997"/>
    <w:rsid w:val="00443513"/>
    <w:rsid w:val="0044404A"/>
    <w:rsid w:val="00444BD3"/>
    <w:rsid w:val="00450383"/>
    <w:rsid w:val="00450B7C"/>
    <w:rsid w:val="004548D3"/>
    <w:rsid w:val="00454B02"/>
    <w:rsid w:val="00454BF9"/>
    <w:rsid w:val="004668B1"/>
    <w:rsid w:val="00467F47"/>
    <w:rsid w:val="0047367F"/>
    <w:rsid w:val="00474B72"/>
    <w:rsid w:val="00482B35"/>
    <w:rsid w:val="00484A12"/>
    <w:rsid w:val="00484E3D"/>
    <w:rsid w:val="004913AD"/>
    <w:rsid w:val="004A171F"/>
    <w:rsid w:val="004A2E76"/>
    <w:rsid w:val="004A652F"/>
    <w:rsid w:val="004A7DF4"/>
    <w:rsid w:val="004B15E1"/>
    <w:rsid w:val="004B2346"/>
    <w:rsid w:val="004B2CAA"/>
    <w:rsid w:val="004B6366"/>
    <w:rsid w:val="004C0081"/>
    <w:rsid w:val="004C25CB"/>
    <w:rsid w:val="004C25D9"/>
    <w:rsid w:val="004C751A"/>
    <w:rsid w:val="004C7E67"/>
    <w:rsid w:val="004D685F"/>
    <w:rsid w:val="004D6E7D"/>
    <w:rsid w:val="004D7835"/>
    <w:rsid w:val="004E3F23"/>
    <w:rsid w:val="004F367A"/>
    <w:rsid w:val="004F59DC"/>
    <w:rsid w:val="0050241D"/>
    <w:rsid w:val="0050406D"/>
    <w:rsid w:val="00504C02"/>
    <w:rsid w:val="00513C61"/>
    <w:rsid w:val="005158B5"/>
    <w:rsid w:val="00517A6C"/>
    <w:rsid w:val="0052093F"/>
    <w:rsid w:val="00521811"/>
    <w:rsid w:val="00530F86"/>
    <w:rsid w:val="00533C59"/>
    <w:rsid w:val="005342B6"/>
    <w:rsid w:val="005371C5"/>
    <w:rsid w:val="005442C9"/>
    <w:rsid w:val="00550C72"/>
    <w:rsid w:val="00550ED7"/>
    <w:rsid w:val="005522A7"/>
    <w:rsid w:val="00560199"/>
    <w:rsid w:val="0056263B"/>
    <w:rsid w:val="00562BF8"/>
    <w:rsid w:val="00564E97"/>
    <w:rsid w:val="00573C20"/>
    <w:rsid w:val="00575BEE"/>
    <w:rsid w:val="00580B13"/>
    <w:rsid w:val="00581112"/>
    <w:rsid w:val="00587DF6"/>
    <w:rsid w:val="00590BA3"/>
    <w:rsid w:val="00594EF3"/>
    <w:rsid w:val="00595ACD"/>
    <w:rsid w:val="0059691D"/>
    <w:rsid w:val="005A1EA9"/>
    <w:rsid w:val="005A263E"/>
    <w:rsid w:val="005A2A53"/>
    <w:rsid w:val="005A4377"/>
    <w:rsid w:val="005B0BD0"/>
    <w:rsid w:val="005B2553"/>
    <w:rsid w:val="005C50FD"/>
    <w:rsid w:val="005C6D28"/>
    <w:rsid w:val="005D1640"/>
    <w:rsid w:val="005E20BD"/>
    <w:rsid w:val="005E31BE"/>
    <w:rsid w:val="005E3E22"/>
    <w:rsid w:val="005F410E"/>
    <w:rsid w:val="005F4A3D"/>
    <w:rsid w:val="005F5EFB"/>
    <w:rsid w:val="005F67CD"/>
    <w:rsid w:val="005F7EB4"/>
    <w:rsid w:val="006043CA"/>
    <w:rsid w:val="006059A6"/>
    <w:rsid w:val="006102AF"/>
    <w:rsid w:val="006119F9"/>
    <w:rsid w:val="00612E3B"/>
    <w:rsid w:val="00617FC3"/>
    <w:rsid w:val="00624E9E"/>
    <w:rsid w:val="0062591B"/>
    <w:rsid w:val="006277E4"/>
    <w:rsid w:val="006405B4"/>
    <w:rsid w:val="00643E1D"/>
    <w:rsid w:val="00644A37"/>
    <w:rsid w:val="00650AD2"/>
    <w:rsid w:val="006568DC"/>
    <w:rsid w:val="00660E23"/>
    <w:rsid w:val="00662ABA"/>
    <w:rsid w:val="006632F3"/>
    <w:rsid w:val="00663CB1"/>
    <w:rsid w:val="0066423A"/>
    <w:rsid w:val="00666F4F"/>
    <w:rsid w:val="0067117C"/>
    <w:rsid w:val="00671BEE"/>
    <w:rsid w:val="00683CE0"/>
    <w:rsid w:val="006867AB"/>
    <w:rsid w:val="00687FC7"/>
    <w:rsid w:val="0069120D"/>
    <w:rsid w:val="00693C74"/>
    <w:rsid w:val="006956F8"/>
    <w:rsid w:val="006A07BF"/>
    <w:rsid w:val="006A0882"/>
    <w:rsid w:val="006A7A84"/>
    <w:rsid w:val="006B26B7"/>
    <w:rsid w:val="006B4676"/>
    <w:rsid w:val="006C04F1"/>
    <w:rsid w:val="006C1BFC"/>
    <w:rsid w:val="006C436D"/>
    <w:rsid w:val="006C49FD"/>
    <w:rsid w:val="006C60A6"/>
    <w:rsid w:val="006D1A45"/>
    <w:rsid w:val="006E3DFC"/>
    <w:rsid w:val="006E7AF7"/>
    <w:rsid w:val="006F091A"/>
    <w:rsid w:val="006F15F3"/>
    <w:rsid w:val="006F27D7"/>
    <w:rsid w:val="006F4702"/>
    <w:rsid w:val="00700CCD"/>
    <w:rsid w:val="00701EC1"/>
    <w:rsid w:val="007112B8"/>
    <w:rsid w:val="00712CB8"/>
    <w:rsid w:val="007211A9"/>
    <w:rsid w:val="00722567"/>
    <w:rsid w:val="007257B7"/>
    <w:rsid w:val="00727D6F"/>
    <w:rsid w:val="00731E98"/>
    <w:rsid w:val="00734FF5"/>
    <w:rsid w:val="00735644"/>
    <w:rsid w:val="00741029"/>
    <w:rsid w:val="00743EE9"/>
    <w:rsid w:val="007468CB"/>
    <w:rsid w:val="00746EED"/>
    <w:rsid w:val="007500E4"/>
    <w:rsid w:val="0075617B"/>
    <w:rsid w:val="00757294"/>
    <w:rsid w:val="007624D3"/>
    <w:rsid w:val="00764B7D"/>
    <w:rsid w:val="00765A68"/>
    <w:rsid w:val="0076750C"/>
    <w:rsid w:val="00774894"/>
    <w:rsid w:val="00774A43"/>
    <w:rsid w:val="007770AE"/>
    <w:rsid w:val="007836F9"/>
    <w:rsid w:val="0079395D"/>
    <w:rsid w:val="00795569"/>
    <w:rsid w:val="007A2CB2"/>
    <w:rsid w:val="007A403B"/>
    <w:rsid w:val="007A43CE"/>
    <w:rsid w:val="007B3CEB"/>
    <w:rsid w:val="007B4F7D"/>
    <w:rsid w:val="007B55BA"/>
    <w:rsid w:val="007B73C2"/>
    <w:rsid w:val="007B778B"/>
    <w:rsid w:val="007B7C5F"/>
    <w:rsid w:val="007C11CB"/>
    <w:rsid w:val="007C62EF"/>
    <w:rsid w:val="007D0929"/>
    <w:rsid w:val="007D4284"/>
    <w:rsid w:val="007D57E1"/>
    <w:rsid w:val="007E3491"/>
    <w:rsid w:val="007E3B1A"/>
    <w:rsid w:val="007E3C06"/>
    <w:rsid w:val="007F38F6"/>
    <w:rsid w:val="008055AE"/>
    <w:rsid w:val="00813F4F"/>
    <w:rsid w:val="00816615"/>
    <w:rsid w:val="00817D19"/>
    <w:rsid w:val="00817EDC"/>
    <w:rsid w:val="008204D1"/>
    <w:rsid w:val="008235E5"/>
    <w:rsid w:val="008277E2"/>
    <w:rsid w:val="008316D9"/>
    <w:rsid w:val="00831CBC"/>
    <w:rsid w:val="008360EA"/>
    <w:rsid w:val="00841F9A"/>
    <w:rsid w:val="008453A7"/>
    <w:rsid w:val="00846369"/>
    <w:rsid w:val="00851BF4"/>
    <w:rsid w:val="00856458"/>
    <w:rsid w:val="00856EF9"/>
    <w:rsid w:val="00865F4C"/>
    <w:rsid w:val="008668D8"/>
    <w:rsid w:val="008673F4"/>
    <w:rsid w:val="0087381A"/>
    <w:rsid w:val="0088264C"/>
    <w:rsid w:val="0088427E"/>
    <w:rsid w:val="00884B78"/>
    <w:rsid w:val="00885AC7"/>
    <w:rsid w:val="00893748"/>
    <w:rsid w:val="0089532C"/>
    <w:rsid w:val="00896677"/>
    <w:rsid w:val="008A1D4F"/>
    <w:rsid w:val="008B5256"/>
    <w:rsid w:val="008C07F6"/>
    <w:rsid w:val="008C09F6"/>
    <w:rsid w:val="008C2679"/>
    <w:rsid w:val="008C28B3"/>
    <w:rsid w:val="008C2A5E"/>
    <w:rsid w:val="008D1572"/>
    <w:rsid w:val="008D71EC"/>
    <w:rsid w:val="008D7F57"/>
    <w:rsid w:val="008E1CBB"/>
    <w:rsid w:val="008E2C55"/>
    <w:rsid w:val="008F0F77"/>
    <w:rsid w:val="008F5B94"/>
    <w:rsid w:val="008F5FC8"/>
    <w:rsid w:val="00900967"/>
    <w:rsid w:val="009033CC"/>
    <w:rsid w:val="0090493D"/>
    <w:rsid w:val="0091051A"/>
    <w:rsid w:val="00910A59"/>
    <w:rsid w:val="00914CC7"/>
    <w:rsid w:val="009169A9"/>
    <w:rsid w:val="009239C8"/>
    <w:rsid w:val="00923C64"/>
    <w:rsid w:val="00926912"/>
    <w:rsid w:val="009349F8"/>
    <w:rsid w:val="00950A3E"/>
    <w:rsid w:val="00950F2C"/>
    <w:rsid w:val="00952B8D"/>
    <w:rsid w:val="00953049"/>
    <w:rsid w:val="00956657"/>
    <w:rsid w:val="00962D1B"/>
    <w:rsid w:val="00970224"/>
    <w:rsid w:val="0097074F"/>
    <w:rsid w:val="00971ACA"/>
    <w:rsid w:val="009721C4"/>
    <w:rsid w:val="00974A6B"/>
    <w:rsid w:val="00981106"/>
    <w:rsid w:val="00982755"/>
    <w:rsid w:val="0098331C"/>
    <w:rsid w:val="009837B8"/>
    <w:rsid w:val="00986A5C"/>
    <w:rsid w:val="0099583F"/>
    <w:rsid w:val="00996ABE"/>
    <w:rsid w:val="009A0131"/>
    <w:rsid w:val="009A3966"/>
    <w:rsid w:val="009A6977"/>
    <w:rsid w:val="009A791D"/>
    <w:rsid w:val="009B0D91"/>
    <w:rsid w:val="009B193D"/>
    <w:rsid w:val="009B5926"/>
    <w:rsid w:val="009C5060"/>
    <w:rsid w:val="009C5FE5"/>
    <w:rsid w:val="009E03F1"/>
    <w:rsid w:val="009E1500"/>
    <w:rsid w:val="009E64C6"/>
    <w:rsid w:val="009F403D"/>
    <w:rsid w:val="009F4674"/>
    <w:rsid w:val="009F4F28"/>
    <w:rsid w:val="009F53AE"/>
    <w:rsid w:val="009F64DB"/>
    <w:rsid w:val="009F6532"/>
    <w:rsid w:val="009F7518"/>
    <w:rsid w:val="00A0129F"/>
    <w:rsid w:val="00A124F9"/>
    <w:rsid w:val="00A14F95"/>
    <w:rsid w:val="00A17A2D"/>
    <w:rsid w:val="00A2244B"/>
    <w:rsid w:val="00A33DDC"/>
    <w:rsid w:val="00A45BFD"/>
    <w:rsid w:val="00A472DD"/>
    <w:rsid w:val="00A5435C"/>
    <w:rsid w:val="00A55191"/>
    <w:rsid w:val="00A57B37"/>
    <w:rsid w:val="00A57EC2"/>
    <w:rsid w:val="00A60F76"/>
    <w:rsid w:val="00A64263"/>
    <w:rsid w:val="00A64BE8"/>
    <w:rsid w:val="00A64F70"/>
    <w:rsid w:val="00A67111"/>
    <w:rsid w:val="00A70F3C"/>
    <w:rsid w:val="00A719E0"/>
    <w:rsid w:val="00A72934"/>
    <w:rsid w:val="00A811B0"/>
    <w:rsid w:val="00A81C45"/>
    <w:rsid w:val="00A85F8D"/>
    <w:rsid w:val="00A86B49"/>
    <w:rsid w:val="00A901EA"/>
    <w:rsid w:val="00A9094E"/>
    <w:rsid w:val="00A91440"/>
    <w:rsid w:val="00A92C15"/>
    <w:rsid w:val="00AA128B"/>
    <w:rsid w:val="00AA135C"/>
    <w:rsid w:val="00AA471F"/>
    <w:rsid w:val="00AA5719"/>
    <w:rsid w:val="00AA75FD"/>
    <w:rsid w:val="00AB6B13"/>
    <w:rsid w:val="00AB7E62"/>
    <w:rsid w:val="00AC4BB9"/>
    <w:rsid w:val="00AC5AD1"/>
    <w:rsid w:val="00AD3AF0"/>
    <w:rsid w:val="00AD55AD"/>
    <w:rsid w:val="00AD738B"/>
    <w:rsid w:val="00AD73A3"/>
    <w:rsid w:val="00AD7ECF"/>
    <w:rsid w:val="00AE0917"/>
    <w:rsid w:val="00AE0990"/>
    <w:rsid w:val="00AE1D23"/>
    <w:rsid w:val="00AE3CB9"/>
    <w:rsid w:val="00AE43E8"/>
    <w:rsid w:val="00AE455A"/>
    <w:rsid w:val="00AE764B"/>
    <w:rsid w:val="00AF3B77"/>
    <w:rsid w:val="00AF6BA4"/>
    <w:rsid w:val="00B0156B"/>
    <w:rsid w:val="00B03FA5"/>
    <w:rsid w:val="00B0790A"/>
    <w:rsid w:val="00B1149F"/>
    <w:rsid w:val="00B13191"/>
    <w:rsid w:val="00B20B15"/>
    <w:rsid w:val="00B22C25"/>
    <w:rsid w:val="00B308F4"/>
    <w:rsid w:val="00B34E65"/>
    <w:rsid w:val="00B414C5"/>
    <w:rsid w:val="00B43627"/>
    <w:rsid w:val="00B47FF2"/>
    <w:rsid w:val="00B51A18"/>
    <w:rsid w:val="00B639BD"/>
    <w:rsid w:val="00B65E36"/>
    <w:rsid w:val="00B66197"/>
    <w:rsid w:val="00B738C3"/>
    <w:rsid w:val="00B76F80"/>
    <w:rsid w:val="00B76FD9"/>
    <w:rsid w:val="00B77845"/>
    <w:rsid w:val="00B8526C"/>
    <w:rsid w:val="00B91CAE"/>
    <w:rsid w:val="00B95B3D"/>
    <w:rsid w:val="00BA247E"/>
    <w:rsid w:val="00BA51CF"/>
    <w:rsid w:val="00BB2BC3"/>
    <w:rsid w:val="00BB5CD3"/>
    <w:rsid w:val="00BC1B07"/>
    <w:rsid w:val="00BD0871"/>
    <w:rsid w:val="00BD1A06"/>
    <w:rsid w:val="00BD1BC8"/>
    <w:rsid w:val="00BE2326"/>
    <w:rsid w:val="00BE4334"/>
    <w:rsid w:val="00BF0C66"/>
    <w:rsid w:val="00BF112A"/>
    <w:rsid w:val="00BF225A"/>
    <w:rsid w:val="00BF359B"/>
    <w:rsid w:val="00BF3D9C"/>
    <w:rsid w:val="00BF3F21"/>
    <w:rsid w:val="00BF41FC"/>
    <w:rsid w:val="00BF523C"/>
    <w:rsid w:val="00C04DBD"/>
    <w:rsid w:val="00C06852"/>
    <w:rsid w:val="00C076AD"/>
    <w:rsid w:val="00C1000C"/>
    <w:rsid w:val="00C126B1"/>
    <w:rsid w:val="00C21B39"/>
    <w:rsid w:val="00C24D61"/>
    <w:rsid w:val="00C27A30"/>
    <w:rsid w:val="00C30705"/>
    <w:rsid w:val="00C3103A"/>
    <w:rsid w:val="00C373FA"/>
    <w:rsid w:val="00C379C0"/>
    <w:rsid w:val="00C40247"/>
    <w:rsid w:val="00C4269F"/>
    <w:rsid w:val="00C4282C"/>
    <w:rsid w:val="00C45956"/>
    <w:rsid w:val="00C512B4"/>
    <w:rsid w:val="00C535D9"/>
    <w:rsid w:val="00C618A3"/>
    <w:rsid w:val="00C642C4"/>
    <w:rsid w:val="00C64BAB"/>
    <w:rsid w:val="00C67F40"/>
    <w:rsid w:val="00C757AE"/>
    <w:rsid w:val="00C75DCD"/>
    <w:rsid w:val="00C8153F"/>
    <w:rsid w:val="00C83D28"/>
    <w:rsid w:val="00C85826"/>
    <w:rsid w:val="00C874F9"/>
    <w:rsid w:val="00C91370"/>
    <w:rsid w:val="00C91774"/>
    <w:rsid w:val="00C923D2"/>
    <w:rsid w:val="00C95967"/>
    <w:rsid w:val="00C959E1"/>
    <w:rsid w:val="00CA1314"/>
    <w:rsid w:val="00CA19D4"/>
    <w:rsid w:val="00CA7E9C"/>
    <w:rsid w:val="00CB54E7"/>
    <w:rsid w:val="00CB6967"/>
    <w:rsid w:val="00CC2E44"/>
    <w:rsid w:val="00CD4AA0"/>
    <w:rsid w:val="00CD50BA"/>
    <w:rsid w:val="00CD63D3"/>
    <w:rsid w:val="00CE0386"/>
    <w:rsid w:val="00CE08A3"/>
    <w:rsid w:val="00CE5598"/>
    <w:rsid w:val="00CE6031"/>
    <w:rsid w:val="00CE60E8"/>
    <w:rsid w:val="00CE7025"/>
    <w:rsid w:val="00CF26DE"/>
    <w:rsid w:val="00CF3A89"/>
    <w:rsid w:val="00CF3BC7"/>
    <w:rsid w:val="00D00B48"/>
    <w:rsid w:val="00D0398D"/>
    <w:rsid w:val="00D03D54"/>
    <w:rsid w:val="00D12C60"/>
    <w:rsid w:val="00D13D28"/>
    <w:rsid w:val="00D16E9E"/>
    <w:rsid w:val="00D236B3"/>
    <w:rsid w:val="00D23EA3"/>
    <w:rsid w:val="00D2479A"/>
    <w:rsid w:val="00D24854"/>
    <w:rsid w:val="00D30449"/>
    <w:rsid w:val="00D32634"/>
    <w:rsid w:val="00D41E44"/>
    <w:rsid w:val="00D42047"/>
    <w:rsid w:val="00D42547"/>
    <w:rsid w:val="00D432BC"/>
    <w:rsid w:val="00D433AB"/>
    <w:rsid w:val="00D5002B"/>
    <w:rsid w:val="00D50088"/>
    <w:rsid w:val="00D5052D"/>
    <w:rsid w:val="00D50733"/>
    <w:rsid w:val="00D60C21"/>
    <w:rsid w:val="00D6209C"/>
    <w:rsid w:val="00D64D10"/>
    <w:rsid w:val="00D65247"/>
    <w:rsid w:val="00D7209E"/>
    <w:rsid w:val="00D77C13"/>
    <w:rsid w:val="00D857B4"/>
    <w:rsid w:val="00D85EB7"/>
    <w:rsid w:val="00D86D78"/>
    <w:rsid w:val="00D87530"/>
    <w:rsid w:val="00D911E5"/>
    <w:rsid w:val="00D952B1"/>
    <w:rsid w:val="00DB0DE3"/>
    <w:rsid w:val="00DB6328"/>
    <w:rsid w:val="00DC137D"/>
    <w:rsid w:val="00DC2BDE"/>
    <w:rsid w:val="00DC3436"/>
    <w:rsid w:val="00DC58F8"/>
    <w:rsid w:val="00DD53AD"/>
    <w:rsid w:val="00DE2B20"/>
    <w:rsid w:val="00DF0EDF"/>
    <w:rsid w:val="00DF2568"/>
    <w:rsid w:val="00E01842"/>
    <w:rsid w:val="00E01EE7"/>
    <w:rsid w:val="00E074E7"/>
    <w:rsid w:val="00E11751"/>
    <w:rsid w:val="00E2083C"/>
    <w:rsid w:val="00E20B2C"/>
    <w:rsid w:val="00E2551A"/>
    <w:rsid w:val="00E25BE9"/>
    <w:rsid w:val="00E26FD9"/>
    <w:rsid w:val="00E27227"/>
    <w:rsid w:val="00E43FD4"/>
    <w:rsid w:val="00E45B69"/>
    <w:rsid w:val="00E47542"/>
    <w:rsid w:val="00E50EC3"/>
    <w:rsid w:val="00E51CD4"/>
    <w:rsid w:val="00E52AAA"/>
    <w:rsid w:val="00E57453"/>
    <w:rsid w:val="00E5748F"/>
    <w:rsid w:val="00E57B03"/>
    <w:rsid w:val="00E60507"/>
    <w:rsid w:val="00E63C9E"/>
    <w:rsid w:val="00E667C6"/>
    <w:rsid w:val="00E67250"/>
    <w:rsid w:val="00E70279"/>
    <w:rsid w:val="00E7223F"/>
    <w:rsid w:val="00E8070F"/>
    <w:rsid w:val="00E86642"/>
    <w:rsid w:val="00E9014E"/>
    <w:rsid w:val="00E91584"/>
    <w:rsid w:val="00E92180"/>
    <w:rsid w:val="00E9543E"/>
    <w:rsid w:val="00E96453"/>
    <w:rsid w:val="00E968FC"/>
    <w:rsid w:val="00E979B8"/>
    <w:rsid w:val="00EA21C3"/>
    <w:rsid w:val="00EA63DC"/>
    <w:rsid w:val="00EB09CF"/>
    <w:rsid w:val="00EB1A74"/>
    <w:rsid w:val="00EC172A"/>
    <w:rsid w:val="00EC2D38"/>
    <w:rsid w:val="00EC4DF2"/>
    <w:rsid w:val="00EC7489"/>
    <w:rsid w:val="00ED14AC"/>
    <w:rsid w:val="00ED240A"/>
    <w:rsid w:val="00ED4378"/>
    <w:rsid w:val="00EE3CCE"/>
    <w:rsid w:val="00EE5E91"/>
    <w:rsid w:val="00EE69FE"/>
    <w:rsid w:val="00EE7476"/>
    <w:rsid w:val="00EF1C11"/>
    <w:rsid w:val="00EF4587"/>
    <w:rsid w:val="00F00C6A"/>
    <w:rsid w:val="00F10454"/>
    <w:rsid w:val="00F13FC0"/>
    <w:rsid w:val="00F14064"/>
    <w:rsid w:val="00F16DEC"/>
    <w:rsid w:val="00F17C44"/>
    <w:rsid w:val="00F20E7C"/>
    <w:rsid w:val="00F21239"/>
    <w:rsid w:val="00F23B05"/>
    <w:rsid w:val="00F324B5"/>
    <w:rsid w:val="00F35561"/>
    <w:rsid w:val="00F35B06"/>
    <w:rsid w:val="00F36E46"/>
    <w:rsid w:val="00F53A5F"/>
    <w:rsid w:val="00F56F8C"/>
    <w:rsid w:val="00F571AE"/>
    <w:rsid w:val="00F60265"/>
    <w:rsid w:val="00F616C7"/>
    <w:rsid w:val="00F67353"/>
    <w:rsid w:val="00F73DF5"/>
    <w:rsid w:val="00F75474"/>
    <w:rsid w:val="00F8259F"/>
    <w:rsid w:val="00F83222"/>
    <w:rsid w:val="00F83DB5"/>
    <w:rsid w:val="00F87134"/>
    <w:rsid w:val="00F876F3"/>
    <w:rsid w:val="00F87D51"/>
    <w:rsid w:val="00F9058C"/>
    <w:rsid w:val="00F90BA3"/>
    <w:rsid w:val="00F93804"/>
    <w:rsid w:val="00F949FC"/>
    <w:rsid w:val="00F94B63"/>
    <w:rsid w:val="00F953E9"/>
    <w:rsid w:val="00F96121"/>
    <w:rsid w:val="00F97A18"/>
    <w:rsid w:val="00FA428C"/>
    <w:rsid w:val="00FA6F5A"/>
    <w:rsid w:val="00FB1824"/>
    <w:rsid w:val="00FB3EE7"/>
    <w:rsid w:val="00FB7EEA"/>
    <w:rsid w:val="00FC5ED6"/>
    <w:rsid w:val="00FC7AE0"/>
    <w:rsid w:val="00FD00E8"/>
    <w:rsid w:val="00FD1859"/>
    <w:rsid w:val="00FD5729"/>
    <w:rsid w:val="00FD7DEF"/>
    <w:rsid w:val="00FE1A94"/>
    <w:rsid w:val="00FE52FA"/>
    <w:rsid w:val="00FE5CF6"/>
    <w:rsid w:val="00FE7751"/>
    <w:rsid w:val="00FF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B98F"/>
  <w15:chartTrackingRefBased/>
  <w15:docId w15:val="{9E7FBBDD-BB3E-403F-BED2-C48EDA47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0E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C310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7A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0E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60E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B2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4378"/>
  </w:style>
  <w:style w:type="paragraph" w:styleId="Fuzeile">
    <w:name w:val="footer"/>
    <w:basedOn w:val="Standard"/>
    <w:link w:val="Fu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4378"/>
  </w:style>
  <w:style w:type="character" w:customStyle="1" w:styleId="berschrift2Zchn">
    <w:name w:val="Überschrift 2 Zchn"/>
    <w:basedOn w:val="Absatz-Standardschriftart"/>
    <w:link w:val="berschrift2"/>
    <w:uiPriority w:val="9"/>
    <w:rsid w:val="00C3103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31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B3EE7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FB3EE7"/>
    <w:rPr>
      <w:b/>
      <w:bCs/>
    </w:rPr>
  </w:style>
  <w:style w:type="character" w:styleId="Hervorhebung">
    <w:name w:val="Emphasis"/>
    <w:basedOn w:val="Absatz-Standardschriftart"/>
    <w:uiPriority w:val="20"/>
    <w:qFormat/>
    <w:rsid w:val="00DF256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7A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Definition">
    <w:name w:val="HTML Definition"/>
    <w:basedOn w:val="Absatz-Standardschriftart"/>
    <w:uiPriority w:val="99"/>
    <w:semiHidden/>
    <w:unhideWhenUsed/>
    <w:rsid w:val="004D685F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0E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20E7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7227"/>
    <w:rPr>
      <w:color w:val="605E5C"/>
      <w:shd w:val="clear" w:color="auto" w:fill="E1DFDD"/>
    </w:rPr>
  </w:style>
  <w:style w:type="paragraph" w:customStyle="1" w:styleId="Default">
    <w:name w:val="Default"/>
    <w:rsid w:val="007211A9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211A9"/>
    <w:pPr>
      <w:spacing w:line="18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317D5D"/>
    <w:pPr>
      <w:spacing w:line="181" w:lineRule="atLeast"/>
    </w:pPr>
    <w:rPr>
      <w:rFonts w:cstheme="minorBidi"/>
      <w:color w:val="auto"/>
    </w:rPr>
  </w:style>
  <w:style w:type="paragraph" w:customStyle="1" w:styleId="KeinAbsatzformat">
    <w:name w:val="[Kein Absatzformat]"/>
    <w:rsid w:val="00D5002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hgkelc">
    <w:name w:val="hgkelc"/>
    <w:basedOn w:val="Absatz-Standardschriftart"/>
    <w:rsid w:val="007561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1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7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7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6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2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7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2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6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719">
              <w:marLeft w:val="0"/>
              <w:marRight w:val="0"/>
              <w:marTop w:val="0"/>
              <w:marBottom w:val="0"/>
              <w:divBdr>
                <w:top w:val="single" w:sz="6" w:space="3" w:color="000000"/>
                <w:left w:val="single" w:sz="6" w:space="3" w:color="000000"/>
                <w:bottom w:val="single" w:sz="6" w:space="3" w:color="000000"/>
                <w:right w:val="single" w:sz="6" w:space="3" w:color="000000"/>
              </w:divBdr>
            </w:div>
          </w:divsChild>
        </w:div>
      </w:divsChild>
    </w:div>
    <w:div w:id="17695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6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1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2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0680E-643D-4D29-97A2-F16019699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Harald Richter</cp:lastModifiedBy>
  <cp:revision>183</cp:revision>
  <cp:lastPrinted>2023-02-21T11:27:00Z</cp:lastPrinted>
  <dcterms:created xsi:type="dcterms:W3CDTF">2019-11-12T12:06:00Z</dcterms:created>
  <dcterms:modified xsi:type="dcterms:W3CDTF">2023-03-24T18:29:00Z</dcterms:modified>
</cp:coreProperties>
</file>